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7"/>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0"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3"/>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00" w:type="dxa"/>
            <w:vAlign w:val="bottom"/>
          </w:tcPr>
          <w:p>
            <w:pPr>
              <w:spacing w:after="0"/>
              <w:rPr>
                <w:sz w:val="8"/>
                <w:szCs w:val="8"/>
                <w:color w:val="auto"/>
              </w:rPr>
            </w:pPr>
          </w:p>
        </w:tc>
        <w:tc>
          <w:tcPr>
            <w:tcW w:w="68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restart"/>
          </w:tcPr>
          <w:p>
            <w:pPr>
              <w:jc w:val="center"/>
              <w:ind w:left="47"/>
              <w:spacing w:after="0" w:line="272" w:lineRule="exact"/>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59"/>
        </w:trPr>
        <w:tc>
          <w:tcPr>
            <w:tcW w:w="2000" w:type="dxa"/>
            <w:vAlign w:val="bottom"/>
          </w:tcPr>
          <w:p>
            <w:pPr>
              <w:spacing w:after="0"/>
              <w:rPr>
                <w:sz w:val="5"/>
                <w:szCs w:val="5"/>
                <w:color w:val="auto"/>
              </w:rPr>
            </w:pPr>
          </w:p>
        </w:tc>
        <w:tc>
          <w:tcPr>
            <w:tcW w:w="6820" w:type="dxa"/>
            <w:vAlign w:val="bottom"/>
          </w:tcPr>
          <w:p>
            <w:pPr>
              <w:jc w:val="center"/>
              <w:ind w:left="47"/>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59" w:lineRule="exact"/>
              <w:rPr>
                <w:sz w:val="20"/>
                <w:szCs w:val="20"/>
                <w:color w:val="auto"/>
              </w:rPr>
            </w:pPr>
            <w:r>
              <w:rPr>
                <w:rFonts w:ascii="Arial" w:cs="Arial" w:eastAsia="Arial" w:hAnsi="Arial"/>
                <w:sz w:val="6"/>
                <w:szCs w:val="6"/>
                <w:color w:val="auto"/>
              </w:rPr>
              <w:t>response:</w:t>
            </w:r>
          </w:p>
        </w:tc>
        <w:tc>
          <w:tcPr>
            <w:tcW w:w="720" w:type="dxa"/>
            <w:vAlign w:val="bottom"/>
          </w:tcPr>
          <w:p>
            <w:pPr>
              <w:jc w:val="right"/>
              <w:ind w:right="26"/>
              <w:spacing w:after="0" w:line="59" w:lineRule="exact"/>
              <w:rPr>
                <w:sz w:val="20"/>
                <w:szCs w:val="20"/>
                <w:color w:val="auto"/>
              </w:rPr>
            </w:pPr>
            <w:r>
              <w:rPr>
                <w:rFonts w:ascii="Arial" w:cs="Arial" w:eastAsia="Arial" w:hAnsi="Arial"/>
                <w:sz w:val="6"/>
                <w:szCs w:val="6"/>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-761365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351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35165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060" w:type="dxa"/>
            <w:vAlign w:val="bottom"/>
            <w:gridSpan w:val="2"/>
            <w:vMerge w:val="restart"/>
          </w:tcPr>
          <w:p>
            <w:pPr>
              <w:spacing w:after="0"/>
              <w:rPr>
                <w:rFonts w:ascii="Times New Roman" w:cs="Times New Roman" w:eastAsia="Times New Roman" w:hAnsi="Times New Roman"/>
                <w:sz w:val="24"/>
                <w:szCs w:val="24"/>
                <w:color w:val="0000EE"/>
              </w:rPr>
            </w:pPr>
            <w:hyperlink r:id="rId10">
              <w:r>
                <w:rPr>
                  <w:rFonts w:ascii="Times New Roman" w:cs="Times New Roman" w:eastAsia="Times New Roman" w:hAnsi="Times New Roman"/>
                  <w:sz w:val="24"/>
                  <w:szCs w:val="24"/>
                  <w:color w:val="0000EE"/>
                </w:rPr>
                <w:t>Hymes Edward</w:t>
              </w:r>
            </w:hyperlink>
          </w:p>
        </w:tc>
        <w:tc>
          <w:tcPr>
            <w:tcW w:w="1520" w:type="dxa"/>
            <w:vAlign w:val="bottom"/>
          </w:tcPr>
          <w:p>
            <w:pPr>
              <w:ind w:left="160"/>
              <w:spacing w:after="0" w:line="136"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060" w:type="dxa"/>
            <w:vAlign w:val="bottom"/>
            <w:gridSpan w:val="2"/>
            <w:vMerge w:val="continue"/>
          </w:tcPr>
          <w:p>
            <w:pPr>
              <w:spacing w:after="0"/>
              <w:rPr>
                <w:sz w:val="14"/>
                <w:szCs w:val="14"/>
                <w:color w:val="auto"/>
              </w:rPr>
            </w:pPr>
          </w:p>
        </w:tc>
        <w:tc>
          <w:tcPr>
            <w:tcW w:w="1520" w:type="dxa"/>
            <w:vAlign w:val="bottom"/>
          </w:tcPr>
          <w:p>
            <w:pPr>
              <w:ind w:left="160"/>
              <w:spacing w:after="0" w:line="165"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190"/>
        </w:trPr>
        <w:tc>
          <w:tcPr>
            <w:tcW w:w="40" w:type="dxa"/>
            <w:vAlign w:val="bottom"/>
            <w:tcBorders>
              <w:bottom w:val="single" w:sz="8" w:color="9A9A9A"/>
            </w:tcBorders>
          </w:tcPr>
          <w:p>
            <w:pPr>
              <w:spacing w:after="0"/>
              <w:rPr>
                <w:sz w:val="16"/>
                <w:szCs w:val="16"/>
                <w:color w:val="auto"/>
              </w:rPr>
            </w:pPr>
          </w:p>
        </w:tc>
        <w:tc>
          <w:tcPr>
            <w:tcW w:w="1480" w:type="dxa"/>
            <w:vAlign w:val="bottom"/>
            <w:tcBorders>
              <w:top w:val="single" w:sz="8" w:color="0000EE"/>
              <w:bottom w:val="single" w:sz="8" w:color="9A9A9A"/>
            </w:tcBorders>
          </w:tcPr>
          <w:p>
            <w:pPr>
              <w:spacing w:after="0"/>
              <w:rPr>
                <w:sz w:val="16"/>
                <w:szCs w:val="16"/>
                <w:color w:val="auto"/>
              </w:rPr>
            </w:pPr>
          </w:p>
        </w:tc>
        <w:tc>
          <w:tcPr>
            <w:tcW w:w="1580" w:type="dxa"/>
            <w:vAlign w:val="bottom"/>
            <w:tcBorders>
              <w:bottom w:val="single" w:sz="8" w:color="9A9A9A"/>
            </w:tcBorders>
          </w:tcPr>
          <w:p>
            <w:pPr>
              <w:spacing w:after="0"/>
              <w:rPr>
                <w:sz w:val="16"/>
                <w:szCs w:val="16"/>
                <w:color w:val="auto"/>
              </w:rPr>
            </w:pPr>
          </w:p>
        </w:tc>
        <w:tc>
          <w:tcPr>
            <w:tcW w:w="1520" w:type="dxa"/>
            <w:vAlign w:val="bottom"/>
          </w:tcPr>
          <w:p>
            <w:pPr>
              <w:ind w:left="160"/>
              <w:spacing w:after="0" w:line="190" w:lineRule="exact"/>
              <w:rPr>
                <w:sz w:val="20"/>
                <w:szCs w:val="20"/>
                <w:color w:val="auto"/>
              </w:rPr>
            </w:pPr>
            <w:r>
              <w:rPr>
                <w:rFonts w:ascii="Times New Roman" w:cs="Times New Roman" w:eastAsia="Times New Roman" w:hAnsi="Times New Roman"/>
                <w:sz w:val="20"/>
                <w:szCs w:val="20"/>
                <w:color w:val="0000FF"/>
              </w:rPr>
              <w:t>01/09/2023</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5"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Planet Fitness, Inc.</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PLNT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269"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64" w:lineRule="exact"/>
        <w:rPr>
          <w:sz w:val="24"/>
          <w:szCs w:val="24"/>
          <w:color w:val="auto"/>
        </w:rPr>
      </w:pPr>
    </w:p>
    <w:tbl>
      <w:tblPr>
        <w:tblLayout w:type="fixed"/>
        <w:tblInd w:w="100" w:type="dxa"/>
        <w:tblCellMar>
          <w:top w:w="0" w:type="dxa"/>
          <w:left w:w="0" w:type="dxa"/>
          <w:bottom w:w="0" w:type="dxa"/>
          <w:right w:w="0" w:type="dxa"/>
        </w:tblCellMar>
      </w:tblPr>
      <w:tr>
        <w:trPr>
          <w:trHeight w:val="198"/>
        </w:trPr>
        <w:tc>
          <w:tcPr>
            <w:tcW w:w="780" w:type="dxa"/>
            <w:vAlign w:val="bottom"/>
          </w:tcPr>
          <w:p>
            <w:pPr>
              <w:ind w:left="40"/>
              <w:spacing w:after="0"/>
              <w:rPr>
                <w:sz w:val="20"/>
                <w:szCs w:val="20"/>
                <w:color w:val="auto"/>
              </w:rPr>
            </w:pPr>
            <w:r>
              <w:rPr>
                <w:rFonts w:ascii="Arial" w:cs="Arial" w:eastAsia="Arial" w:hAnsi="Arial"/>
                <w:sz w:val="15"/>
                <w:szCs w:val="15"/>
                <w:color w:val="auto"/>
              </w:rPr>
              <w:t>(Last)</w:t>
            </w:r>
          </w:p>
        </w:tc>
        <w:tc>
          <w:tcPr>
            <w:tcW w:w="1020" w:type="dxa"/>
            <w:vAlign w:val="bottom"/>
          </w:tcPr>
          <w:p>
            <w:pPr>
              <w:ind w:left="280"/>
              <w:spacing w:after="0"/>
              <w:rPr>
                <w:sz w:val="20"/>
                <w:szCs w:val="20"/>
                <w:color w:val="auto"/>
              </w:rPr>
            </w:pPr>
            <w:r>
              <w:rPr>
                <w:rFonts w:ascii="Arial" w:cs="Arial" w:eastAsia="Arial" w:hAnsi="Arial"/>
                <w:sz w:val="15"/>
                <w:szCs w:val="15"/>
                <w:color w:val="auto"/>
              </w:rPr>
              <w:t>(First)</w:t>
            </w:r>
          </w:p>
        </w:tc>
        <w:tc>
          <w:tcPr>
            <w:tcW w:w="1300" w:type="dxa"/>
            <w:vAlign w:val="bottom"/>
          </w:tcPr>
          <w:p>
            <w:pPr>
              <w:ind w:left="300"/>
              <w:spacing w:after="0"/>
              <w:rPr>
                <w:sz w:val="20"/>
                <w:szCs w:val="20"/>
                <w:color w:val="auto"/>
              </w:rPr>
            </w:pPr>
            <w:r>
              <w:rPr>
                <w:rFonts w:ascii="Arial" w:cs="Arial" w:eastAsia="Arial" w:hAnsi="Arial"/>
                <w:sz w:val="15"/>
                <w:szCs w:val="15"/>
                <w:color w:val="auto"/>
              </w:rPr>
              <w:t>(Middle)</w:t>
            </w:r>
          </w:p>
        </w:tc>
      </w:tr>
      <w:tr>
        <w:trPr>
          <w:trHeight w:val="310"/>
        </w:trPr>
        <w:tc>
          <w:tcPr>
            <w:tcW w:w="31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0000FF"/>
              </w:rPr>
              <w:t>4 LIBERTY LANE WEST</w:t>
            </w:r>
          </w:p>
        </w:tc>
      </w:tr>
      <w:tr>
        <w:trPr>
          <w:trHeight w:val="237"/>
        </w:trPr>
        <w:tc>
          <w:tcPr>
            <w:tcW w:w="780" w:type="dxa"/>
            <w:vAlign w:val="bottom"/>
            <w:tcBorders>
              <w:bottom w:val="single" w:sz="8" w:color="9A9A9A"/>
            </w:tcBorders>
          </w:tcPr>
          <w:p>
            <w:pPr>
              <w:spacing w:after="0"/>
              <w:rPr>
                <w:sz w:val="20"/>
                <w:szCs w:val="20"/>
                <w:color w:val="auto"/>
              </w:rPr>
            </w:pPr>
          </w:p>
        </w:tc>
        <w:tc>
          <w:tcPr>
            <w:tcW w:w="1020" w:type="dxa"/>
            <w:vAlign w:val="bottom"/>
            <w:tcBorders>
              <w:bottom w:val="single" w:sz="8" w:color="9A9A9A"/>
            </w:tcBorders>
          </w:tcPr>
          <w:p>
            <w:pPr>
              <w:spacing w:after="0"/>
              <w:rPr>
                <w:sz w:val="20"/>
                <w:szCs w:val="20"/>
                <w:color w:val="auto"/>
              </w:rPr>
            </w:pPr>
          </w:p>
        </w:tc>
        <w:tc>
          <w:tcPr>
            <w:tcW w:w="1300" w:type="dxa"/>
            <w:vAlign w:val="bottom"/>
            <w:tcBorders>
              <w:bottom w:val="single" w:sz="8" w:color="9A9A9A"/>
            </w:tcBorders>
          </w:tcPr>
          <w:p>
            <w:pPr>
              <w:spacing w:after="0"/>
              <w:rPr>
                <w:sz w:val="20"/>
                <w:szCs w:val="20"/>
                <w:color w:val="auto"/>
              </w:rPr>
            </w:pPr>
          </w:p>
        </w:tc>
      </w:tr>
      <w:tr>
        <w:trPr>
          <w:trHeight w:val="303"/>
        </w:trPr>
        <w:tc>
          <w:tcPr>
            <w:tcW w:w="780" w:type="dxa"/>
            <w:vAlign w:val="bottom"/>
          </w:tcPr>
          <w:p>
            <w:pPr>
              <w:spacing w:after="0"/>
              <w:rPr>
                <w:sz w:val="20"/>
                <w:szCs w:val="20"/>
                <w:color w:val="auto"/>
              </w:rPr>
            </w:pPr>
            <w:r>
              <w:rPr>
                <w:rFonts w:ascii="Arial" w:cs="Arial" w:eastAsia="Arial" w:hAnsi="Arial"/>
                <w:sz w:val="15"/>
                <w:szCs w:val="15"/>
                <w:color w:val="auto"/>
              </w:rPr>
              <w:t>(Street)</w:t>
            </w:r>
          </w:p>
        </w:tc>
        <w:tc>
          <w:tcPr>
            <w:tcW w:w="10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65"/>
        </w:trPr>
        <w:tc>
          <w:tcPr>
            <w:tcW w:w="180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0000FF"/>
              </w:rPr>
              <w:t>HAMPTON NH</w:t>
            </w:r>
          </w:p>
        </w:tc>
        <w:tc>
          <w:tcPr>
            <w:tcW w:w="1300" w:type="dxa"/>
            <w:vAlign w:val="bottom"/>
          </w:tcPr>
          <w:p>
            <w:pPr>
              <w:ind w:left="300"/>
              <w:spacing w:after="0"/>
              <w:rPr>
                <w:sz w:val="20"/>
                <w:szCs w:val="20"/>
                <w:color w:val="auto"/>
              </w:rPr>
            </w:pPr>
            <w:r>
              <w:rPr>
                <w:rFonts w:ascii="Times New Roman" w:cs="Times New Roman" w:eastAsia="Times New Roman" w:hAnsi="Times New Roman"/>
                <w:sz w:val="20"/>
                <w:szCs w:val="20"/>
                <w:color w:val="0000FF"/>
              </w:rPr>
              <w:t>03842</w:t>
            </w:r>
          </w:p>
        </w:tc>
      </w:tr>
      <w:tr>
        <w:trPr>
          <w:trHeight w:val="177"/>
        </w:trPr>
        <w:tc>
          <w:tcPr>
            <w:tcW w:w="78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300" w:type="dxa"/>
            <w:vAlign w:val="bottom"/>
            <w:tcBorders>
              <w:bottom w:val="single" w:sz="8" w:color="9A9A9A"/>
            </w:tcBorders>
          </w:tcPr>
          <w:p>
            <w:pPr>
              <w:spacing w:after="0"/>
              <w:rPr>
                <w:sz w:val="15"/>
                <w:szCs w:val="15"/>
                <w:color w:val="auto"/>
              </w:rPr>
            </w:pPr>
          </w:p>
        </w:tc>
      </w:tr>
      <w:tr>
        <w:trPr>
          <w:trHeight w:val="348"/>
        </w:trPr>
        <w:tc>
          <w:tcPr>
            <w:tcW w:w="780" w:type="dxa"/>
            <w:vAlign w:val="bottom"/>
          </w:tcPr>
          <w:p>
            <w:pPr>
              <w:ind w:left="40"/>
              <w:spacing w:after="0"/>
              <w:rPr>
                <w:sz w:val="20"/>
                <w:szCs w:val="20"/>
                <w:color w:val="auto"/>
              </w:rPr>
            </w:pPr>
            <w:r>
              <w:rPr>
                <w:rFonts w:ascii="Arial" w:cs="Arial" w:eastAsia="Arial" w:hAnsi="Arial"/>
                <w:sz w:val="15"/>
                <w:szCs w:val="15"/>
                <w:color w:val="auto"/>
              </w:rPr>
              <w:t>(City)</w:t>
            </w:r>
          </w:p>
        </w:tc>
        <w:tc>
          <w:tcPr>
            <w:tcW w:w="1020" w:type="dxa"/>
            <w:vAlign w:val="bottom"/>
          </w:tcPr>
          <w:p>
            <w:pPr>
              <w:ind w:left="280"/>
              <w:spacing w:after="0"/>
              <w:rPr>
                <w:sz w:val="20"/>
                <w:szCs w:val="20"/>
                <w:color w:val="auto"/>
              </w:rPr>
            </w:pPr>
            <w:r>
              <w:rPr>
                <w:rFonts w:ascii="Arial" w:cs="Arial" w:eastAsia="Arial" w:hAnsi="Arial"/>
                <w:sz w:val="15"/>
                <w:szCs w:val="15"/>
                <w:color w:val="auto"/>
              </w:rPr>
              <w:t>(State)</w:t>
            </w:r>
          </w:p>
        </w:tc>
        <w:tc>
          <w:tcPr>
            <w:tcW w:w="1300" w:type="dxa"/>
            <w:vAlign w:val="bottom"/>
          </w:tcPr>
          <w:p>
            <w:pPr>
              <w:ind w:left="300"/>
              <w:spacing w:after="0"/>
              <w:rPr>
                <w:sz w:val="20"/>
                <w:szCs w:val="20"/>
                <w:color w:val="auto"/>
              </w:rPr>
            </w:pPr>
            <w:r>
              <w:rPr>
                <w:rFonts w:ascii="Arial" w:cs="Arial" w:eastAsia="Arial" w:hAnsi="Arial"/>
                <w:sz w:val="15"/>
                <w:szCs w:val="15"/>
                <w:color w:val="auto"/>
              </w:rPr>
              <w:t>(Zip)</w:t>
            </w:r>
          </w:p>
        </w:tc>
      </w:tr>
    </w:tbl>
    <w:p>
      <w:pPr>
        <w:spacing w:after="0" w:line="20" w:lineRule="exact"/>
        <w:rPr>
          <w:sz w:val="24"/>
          <w:szCs w:val="24"/>
          <w:color w:val="auto"/>
        </w:rPr>
      </w:pPr>
      <w:r>
        <w:rPr>
          <w:sz w:val="24"/>
          <w:szCs w:val="24"/>
          <w:color w:val="auto"/>
        </w:rPr>
        <w:br w:type="column"/>
      </w:r>
    </w:p>
    <w:p>
      <w:pPr>
        <w:ind w:left="3" w:right="300" w:hanging="3"/>
        <w:spacing w:after="0" w:line="23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4" w:lineRule="exact"/>
        <w:rPr>
          <w:sz w:val="24"/>
          <w:szCs w:val="24"/>
          <w:color w:val="auto"/>
        </w:rPr>
      </w:pPr>
    </w:p>
    <w:tbl>
      <w:tblPr>
        <w:tblLayout w:type="fixed"/>
        <w:tblInd w:w="183" w:type="dxa"/>
        <w:tblCellMar>
          <w:top w:w="0" w:type="dxa"/>
          <w:left w:w="0" w:type="dxa"/>
          <w:bottom w:w="0" w:type="dxa"/>
          <w:right w:w="0" w:type="dxa"/>
        </w:tblCellMar>
      </w:tblPr>
      <w:tr>
        <w:trPr>
          <w:trHeight w:val="198"/>
        </w:trPr>
        <w:tc>
          <w:tcPr>
            <w:tcW w:w="240" w:type="dxa"/>
            <w:vAlign w:val="bottom"/>
          </w:tcPr>
          <w:p>
            <w:pPr>
              <w:spacing w:after="0"/>
              <w:rPr>
                <w:sz w:val="17"/>
                <w:szCs w:val="17"/>
                <w:color w:val="auto"/>
              </w:rPr>
            </w:pPr>
          </w:p>
        </w:tc>
        <w:tc>
          <w:tcPr>
            <w:tcW w:w="1280" w:type="dxa"/>
            <w:vAlign w:val="bottom"/>
          </w:tcPr>
          <w:p>
            <w:pPr>
              <w:ind w:left="100"/>
              <w:spacing w:after="0"/>
              <w:rPr>
                <w:sz w:val="20"/>
                <w:szCs w:val="20"/>
                <w:color w:val="auto"/>
              </w:rPr>
            </w:pPr>
            <w:r>
              <w:rPr>
                <w:rFonts w:ascii="Arial" w:cs="Arial" w:eastAsia="Arial" w:hAnsi="Arial"/>
                <w:sz w:val="15"/>
                <w:szCs w:val="15"/>
                <w:color w:val="auto"/>
              </w:rPr>
              <w:t>Director</w:t>
            </w:r>
          </w:p>
        </w:tc>
        <w:tc>
          <w:tcPr>
            <w:tcW w:w="1300" w:type="dxa"/>
            <w:vAlign w:val="bottom"/>
          </w:tcPr>
          <w:p>
            <w:pPr>
              <w:ind w:left="360"/>
              <w:spacing w:after="0"/>
              <w:rPr>
                <w:sz w:val="20"/>
                <w:szCs w:val="20"/>
                <w:color w:val="auto"/>
              </w:rPr>
            </w:pPr>
            <w:r>
              <w:rPr>
                <w:rFonts w:ascii="Arial" w:cs="Arial" w:eastAsia="Arial" w:hAnsi="Arial"/>
                <w:sz w:val="15"/>
                <w:szCs w:val="15"/>
                <w:color w:val="auto"/>
              </w:rPr>
              <w:t>10% Owner</w:t>
            </w:r>
          </w:p>
        </w:tc>
        <w:tc>
          <w:tcPr>
            <w:tcW w:w="0" w:type="dxa"/>
            <w:vAlign w:val="bottom"/>
          </w:tcPr>
          <w:p>
            <w:pPr>
              <w:spacing w:after="0"/>
              <w:rPr>
                <w:sz w:val="1"/>
                <w:szCs w:val="1"/>
                <w:color w:val="auto"/>
              </w:rPr>
            </w:pPr>
          </w:p>
        </w:tc>
      </w:tr>
      <w:tr>
        <w:trPr>
          <w:trHeight w:val="192"/>
        </w:trPr>
        <w:tc>
          <w:tcPr>
            <w:tcW w:w="240" w:type="dxa"/>
            <w:vAlign w:val="bottom"/>
            <w:vMerge w:val="restart"/>
          </w:tcPr>
          <w:p>
            <w:pPr>
              <w:spacing w:after="0"/>
              <w:rPr>
                <w:sz w:val="20"/>
                <w:szCs w:val="20"/>
                <w:color w:val="auto"/>
              </w:rPr>
            </w:pPr>
            <w:r>
              <w:rPr>
                <w:rFonts w:ascii="Times New Roman" w:cs="Times New Roman" w:eastAsia="Times New Roman" w:hAnsi="Times New Roman"/>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Officer (give</w:t>
            </w:r>
          </w:p>
        </w:tc>
        <w:tc>
          <w:tcPr>
            <w:tcW w:w="1300" w:type="dxa"/>
            <w:vAlign w:val="bottom"/>
          </w:tcPr>
          <w:p>
            <w:pPr>
              <w:ind w:left="360"/>
              <w:spacing w:after="0"/>
              <w:rPr>
                <w:sz w:val="20"/>
                <w:szCs w:val="20"/>
                <w:color w:val="auto"/>
              </w:rPr>
            </w:pPr>
            <w:r>
              <w:rPr>
                <w:rFonts w:ascii="Arial" w:cs="Arial" w:eastAsia="Arial" w:hAnsi="Arial"/>
                <w:sz w:val="15"/>
                <w:szCs w:val="15"/>
                <w:color w:val="auto"/>
                <w:w w:val="98"/>
              </w:rPr>
              <w:t>Other (specify</w:t>
            </w:r>
          </w:p>
        </w:tc>
        <w:tc>
          <w:tcPr>
            <w:tcW w:w="0" w:type="dxa"/>
            <w:vAlign w:val="bottom"/>
          </w:tcPr>
          <w:p>
            <w:pPr>
              <w:spacing w:after="0"/>
              <w:rPr>
                <w:sz w:val="1"/>
                <w:szCs w:val="1"/>
                <w:color w:val="auto"/>
              </w:rPr>
            </w:pPr>
          </w:p>
        </w:tc>
      </w:tr>
      <w:tr>
        <w:trPr>
          <w:trHeight w:val="133"/>
        </w:trPr>
        <w:tc>
          <w:tcPr>
            <w:tcW w:w="240" w:type="dxa"/>
            <w:vAlign w:val="bottom"/>
            <w:vMerge w:val="continue"/>
          </w:tcPr>
          <w:p>
            <w:pPr>
              <w:spacing w:after="0"/>
              <w:rPr>
                <w:sz w:val="11"/>
                <w:szCs w:val="11"/>
                <w:color w:val="auto"/>
              </w:rPr>
            </w:pPr>
          </w:p>
        </w:tc>
        <w:tc>
          <w:tcPr>
            <w:tcW w:w="1280" w:type="dxa"/>
            <w:vAlign w:val="bottom"/>
            <w:vMerge w:val="restart"/>
          </w:tcPr>
          <w:p>
            <w:pPr>
              <w:ind w:left="100"/>
              <w:spacing w:after="0"/>
              <w:rPr>
                <w:sz w:val="20"/>
                <w:szCs w:val="20"/>
                <w:color w:val="auto"/>
              </w:rPr>
            </w:pPr>
            <w:r>
              <w:rPr>
                <w:rFonts w:ascii="Arial" w:cs="Arial" w:eastAsia="Arial" w:hAnsi="Arial"/>
                <w:sz w:val="15"/>
                <w:szCs w:val="15"/>
                <w:color w:val="auto"/>
              </w:rPr>
              <w:t>title below)</w:t>
            </w:r>
          </w:p>
        </w:tc>
        <w:tc>
          <w:tcPr>
            <w:tcW w:w="1300" w:type="dxa"/>
            <w:vAlign w:val="bottom"/>
            <w:vMerge w:val="restart"/>
          </w:tcPr>
          <w:p>
            <w:pPr>
              <w:ind w:left="360"/>
              <w:spacing w:after="0"/>
              <w:rPr>
                <w:sz w:val="20"/>
                <w:szCs w:val="20"/>
                <w:color w:val="auto"/>
              </w:rPr>
            </w:pPr>
            <w:r>
              <w:rPr>
                <w:rFonts w:ascii="Arial" w:cs="Arial" w:eastAsia="Arial" w:hAnsi="Arial"/>
                <w:sz w:val="15"/>
                <w:szCs w:val="15"/>
                <w:color w:val="auto"/>
              </w:rPr>
              <w:t>below)</w:t>
            </w:r>
          </w:p>
        </w:tc>
        <w:tc>
          <w:tcPr>
            <w:tcW w:w="0" w:type="dxa"/>
            <w:vAlign w:val="bottom"/>
          </w:tcPr>
          <w:p>
            <w:pPr>
              <w:spacing w:after="0"/>
              <w:rPr>
                <w:sz w:val="1"/>
                <w:szCs w:val="1"/>
                <w:color w:val="auto"/>
              </w:rPr>
            </w:pPr>
          </w:p>
        </w:tc>
      </w:tr>
      <w:tr>
        <w:trPr>
          <w:trHeight w:val="65"/>
        </w:trPr>
        <w:tc>
          <w:tcPr>
            <w:tcW w:w="240" w:type="dxa"/>
            <w:vAlign w:val="bottom"/>
          </w:tcPr>
          <w:p>
            <w:pPr>
              <w:spacing w:after="0"/>
              <w:rPr>
                <w:sz w:val="5"/>
                <w:szCs w:val="5"/>
                <w:color w:val="auto"/>
              </w:rPr>
            </w:pPr>
          </w:p>
        </w:tc>
        <w:tc>
          <w:tcPr>
            <w:tcW w:w="12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ind w:left="943"/>
        <w:spacing w:after="0"/>
        <w:rPr>
          <w:sz w:val="20"/>
          <w:szCs w:val="20"/>
          <w:color w:val="auto"/>
        </w:rPr>
      </w:pPr>
      <w:r>
        <w:rPr>
          <w:rFonts w:ascii="Times New Roman" w:cs="Times New Roman" w:eastAsia="Times New Roman" w:hAnsi="Times New Roman"/>
          <w:sz w:val="20"/>
          <w:szCs w:val="20"/>
          <w:color w:val="0000FF"/>
        </w:rPr>
        <w:t>President, COO</w:t>
      </w:r>
    </w:p>
    <w:p>
      <w:pPr>
        <w:spacing w:after="0" w:line="20" w:lineRule="exact"/>
        <w:rPr>
          <w:sz w:val="24"/>
          <w:szCs w:val="24"/>
          <w:color w:val="auto"/>
        </w:rPr>
      </w:pPr>
      <w:r>
        <w:rPr>
          <w:sz w:val="24"/>
          <w:szCs w:val="24"/>
          <w:color w:val="auto"/>
        </w:rPr>
        <w:br w:type="column"/>
      </w:r>
    </w:p>
    <w:p>
      <w:pPr>
        <w:ind w:left="-9" w:right="440" w:firstLine="9"/>
        <w:spacing w:after="0" w:line="264"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20" w:lineRule="exact"/>
        <w:rPr>
          <w:rFonts w:ascii="Arial" w:cs="Arial" w:eastAsia="Arial" w:hAnsi="Arial"/>
          <w:sz w:val="15"/>
          <w:szCs w:val="15"/>
          <w:color w:val="auto"/>
        </w:rPr>
      </w:pPr>
    </w:p>
    <w:p>
      <w:pPr>
        <w:ind w:left="-9" w:right="480" w:firstLine="9"/>
        <w:spacing w:after="0" w:line="252"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13" w:lineRule="exact"/>
        <w:rPr>
          <w:sz w:val="24"/>
          <w:szCs w:val="24"/>
          <w:color w:val="auto"/>
        </w:rPr>
      </w:pPr>
    </w:p>
    <w:p>
      <w:pPr>
        <w:ind w:left="451" w:right="340" w:hanging="304"/>
        <w:spacing w:after="0" w:line="180"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7" w:lineRule="exact"/>
        <w:rPr>
          <w:rFonts w:ascii="Times New Roman" w:cs="Times New Roman" w:eastAsia="Times New Roman" w:hAnsi="Times New Roman"/>
          <w:sz w:val="29"/>
          <w:szCs w:val="29"/>
          <w:color w:val="0000FF"/>
          <w:vertAlign w:val="subscript"/>
        </w:rPr>
      </w:pPr>
    </w:p>
    <w:p>
      <w:pPr>
        <w:ind w:left="451" w:right="320"/>
        <w:spacing w:after="0" w:line="264"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489" w:lineRule="exact"/>
        <w:rPr>
          <w:sz w:val="24"/>
          <w:szCs w:val="24"/>
          <w:color w:val="auto"/>
        </w:rPr>
      </w:pPr>
    </w:p>
    <w:p>
      <w:pPr>
        <w:sectPr>
          <w:pgSz w:w="11900" w:h="16838" w:orient="portrait"/>
          <w:cols w:equalWidth="0" w:num="3">
            <w:col w:w="4277" w:space="720"/>
            <w:col w:w="3003" w:space="269"/>
            <w:col w:w="2671"/>
          </w:cols>
          <w:pgMar w:left="480" w:top="230" w:right="479" w:bottom="1440" w:gutter="0" w:footer="0" w:header="0"/>
          <w:type w:val="continuous"/>
        </w:sect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206"/>
        </w:trPr>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r>
      <w:tr>
        <w:trPr>
          <w:trHeight w:val="44"/>
        </w:trPr>
        <w:tc>
          <w:tcPr>
            <w:tcW w:w="3420" w:type="dxa"/>
            <w:vAlign w:val="bottom"/>
            <w:tcBorders>
              <w:bottom w:val="single" w:sz="8" w:color="2C2C2C"/>
            </w:tcBorders>
          </w:tcPr>
          <w:p>
            <w:pPr>
              <w:spacing w:after="0"/>
              <w:rPr>
                <w:sz w:val="3"/>
                <w:szCs w:val="3"/>
                <w:color w:val="auto"/>
              </w:rPr>
            </w:pPr>
          </w:p>
        </w:tc>
        <w:tc>
          <w:tcPr>
            <w:tcW w:w="340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2860" w:type="dxa"/>
            <w:vAlign w:val="bottom"/>
            <w:tcBorders>
              <w:bottom w:val="single" w:sz="8" w:color="2C2C2C"/>
            </w:tcBorders>
          </w:tcPr>
          <w:p>
            <w:pPr>
              <w:spacing w:after="0"/>
              <w:rPr>
                <w:sz w:val="3"/>
                <w:szCs w:val="3"/>
                <w:color w:val="auto"/>
              </w:rPr>
            </w:pPr>
          </w:p>
        </w:tc>
      </w:tr>
    </w:tbl>
    <w:p>
      <w:pPr>
        <w:spacing w:after="0" w:line="44" w:lineRule="exact"/>
        <w:rPr>
          <w:sz w:val="24"/>
          <w:szCs w:val="24"/>
          <w:color w:val="auto"/>
        </w:rPr>
      </w:pPr>
    </w:p>
    <w:tbl>
      <w:tblPr>
        <w:tblLayout w:type="fixed"/>
        <w:tblInd w:w="0" w:type="dxa"/>
        <w:tblCellMar>
          <w:top w:w="0" w:type="dxa"/>
          <w:left w:w="0" w:type="dxa"/>
          <w:bottom w:w="0" w:type="dxa"/>
          <w:right w:w="0" w:type="dxa"/>
        </w:tblCellMar>
      </w:tblPr>
      <w:tr>
        <w:trPr>
          <w:trHeight w:val="254"/>
        </w:trPr>
        <w:tc>
          <w:tcPr>
            <w:tcW w:w="20" w:type="dxa"/>
            <w:vAlign w:val="bottom"/>
          </w:tcPr>
          <w:p>
            <w:pPr>
              <w:spacing w:after="0"/>
              <w:rPr>
                <w:sz w:val="22"/>
                <w:szCs w:val="22"/>
                <w:color w:val="auto"/>
              </w:rPr>
            </w:pPr>
          </w:p>
        </w:tc>
        <w:tc>
          <w:tcPr>
            <w:tcW w:w="27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No securities beneficially owned</w:t>
            </w:r>
          </w:p>
        </w:tc>
        <w:tc>
          <w:tcPr>
            <w:tcW w:w="3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440" w:type="dxa"/>
            <w:vAlign w:val="bottom"/>
          </w:tcPr>
          <w:p>
            <w:pPr>
              <w:ind w:left="660"/>
              <w:spacing w:after="0"/>
              <w:rPr>
                <w:sz w:val="20"/>
                <w:szCs w:val="20"/>
                <w:color w:val="auto"/>
              </w:rPr>
            </w:pPr>
            <w:r>
              <w:rPr>
                <w:rFonts w:ascii="Times New Roman" w:cs="Times New Roman" w:eastAsia="Times New Roman" w:hAnsi="Times New Roman"/>
                <w:sz w:val="20"/>
                <w:szCs w:val="20"/>
                <w:color w:val="0000FF"/>
              </w:rPr>
              <w:t>0.00</w:t>
            </w:r>
          </w:p>
        </w:tc>
        <w:tc>
          <w:tcPr>
            <w:tcW w:w="1120" w:type="dxa"/>
            <w:vAlign w:val="bottom"/>
            <w:gridSpan w:val="2"/>
          </w:tcPr>
          <w:p>
            <w:pPr>
              <w:ind w:left="960"/>
              <w:spacing w:after="0"/>
              <w:rPr>
                <w:sz w:val="20"/>
                <w:szCs w:val="20"/>
                <w:color w:val="auto"/>
              </w:rPr>
            </w:pPr>
            <w:r>
              <w:rPr>
                <w:rFonts w:ascii="Times New Roman" w:cs="Times New Roman" w:eastAsia="Times New Roman" w:hAnsi="Times New Roman"/>
                <w:sz w:val="20"/>
                <w:szCs w:val="20"/>
                <w:color w:val="0000FF"/>
                <w:w w:val="96"/>
              </w:rPr>
              <w:t>D</w:t>
            </w: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7"/>
        </w:trPr>
        <w:tc>
          <w:tcPr>
            <w:tcW w:w="20" w:type="dxa"/>
            <w:vAlign w:val="bottom"/>
            <w:tcBorders>
              <w:bottom w:val="single" w:sz="8" w:color="2C2C2C"/>
            </w:tcBorders>
          </w:tcPr>
          <w:p>
            <w:pPr>
              <w:spacing w:after="0"/>
              <w:rPr>
                <w:sz w:val="9"/>
                <w:szCs w:val="9"/>
                <w:color w:val="auto"/>
              </w:rPr>
            </w:pPr>
          </w:p>
        </w:tc>
        <w:tc>
          <w:tcPr>
            <w:tcW w:w="276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4380" w:type="dxa"/>
            <w:vAlign w:val="bottom"/>
            <w:tcBorders>
              <w:bottom w:val="single" w:sz="8" w:color="2C2C2C"/>
            </w:tcBorders>
            <w:gridSpan w:val="4"/>
          </w:tcPr>
          <w:p>
            <w:pPr>
              <w:spacing w:after="0"/>
              <w:rPr>
                <w:sz w:val="9"/>
                <w:szCs w:val="9"/>
                <w:color w:val="auto"/>
              </w:rPr>
            </w:pPr>
          </w:p>
        </w:tc>
        <w:tc>
          <w:tcPr>
            <w:tcW w:w="980" w:type="dxa"/>
            <w:vAlign w:val="bottom"/>
            <w:tcBorders>
              <w:bottom w:val="single" w:sz="8" w:color="2C2C2C"/>
            </w:tcBorders>
            <w:gridSpan w:val="2"/>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48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6"/>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2760" w:type="dxa"/>
            <w:vAlign w:val="bottom"/>
          </w:tcPr>
          <w:p>
            <w:pPr>
              <w:spacing w:after="0"/>
              <w:rPr>
                <w:sz w:val="23"/>
                <w:szCs w:val="23"/>
                <w:color w:val="auto"/>
              </w:rPr>
            </w:pPr>
          </w:p>
        </w:tc>
        <w:tc>
          <w:tcPr>
            <w:tcW w:w="5720" w:type="dxa"/>
            <w:vAlign w:val="bottom"/>
            <w:gridSpan w:val="7"/>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7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880" w:type="dxa"/>
            <w:vAlign w:val="bottom"/>
            <w:tcBorders>
              <w:bottom w:val="single" w:sz="8" w:color="2C2C2C"/>
            </w:tcBorders>
            <w:gridSpan w:val="2"/>
          </w:tcPr>
          <w:p>
            <w:pPr>
              <w:spacing w:after="0"/>
              <w:rPr>
                <w:sz w:val="3"/>
                <w:szCs w:val="3"/>
                <w:color w:val="auto"/>
              </w:rPr>
            </w:pPr>
          </w:p>
        </w:tc>
        <w:tc>
          <w:tcPr>
            <w:tcW w:w="25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8"/>
                <w:szCs w:val="18"/>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20" w:type="dxa"/>
            <w:vAlign w:val="bottom"/>
          </w:tcPr>
          <w:p>
            <w:pPr>
              <w:ind w:left="2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44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0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tcPr>
          <w:p>
            <w:pPr>
              <w:spacing w:after="0"/>
              <w:rPr>
                <w:sz w:val="7"/>
                <w:szCs w:val="7"/>
                <w:color w:val="auto"/>
              </w:rPr>
            </w:pPr>
          </w:p>
        </w:tc>
        <w:tc>
          <w:tcPr>
            <w:tcW w:w="106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vMerge w:val="restart"/>
          </w:tcPr>
          <w:p>
            <w:pPr>
              <w:ind w:left="2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2760" w:type="dxa"/>
            <w:vAlign w:val="bottom"/>
          </w:tcPr>
          <w:p>
            <w:pPr>
              <w:spacing w:after="0"/>
              <w:rPr>
                <w:sz w:val="5"/>
                <w:szCs w:val="5"/>
                <w:color w:val="auto"/>
              </w:rPr>
            </w:pPr>
          </w:p>
        </w:tc>
        <w:tc>
          <w:tcPr>
            <w:tcW w:w="360" w:type="dxa"/>
            <w:vAlign w:val="bottom"/>
          </w:tcPr>
          <w:p>
            <w:pPr>
              <w:spacing w:after="0"/>
              <w:rPr>
                <w:sz w:val="5"/>
                <w:szCs w:val="5"/>
                <w:color w:val="auto"/>
              </w:rPr>
            </w:pPr>
          </w:p>
        </w:tc>
        <w:tc>
          <w:tcPr>
            <w:tcW w:w="980" w:type="dxa"/>
            <w:vAlign w:val="bottom"/>
          </w:tcPr>
          <w:p>
            <w:pPr>
              <w:spacing w:after="0"/>
              <w:rPr>
                <w:sz w:val="5"/>
                <w:szCs w:val="5"/>
                <w:color w:val="auto"/>
              </w:rPr>
            </w:pPr>
          </w:p>
        </w:tc>
        <w:tc>
          <w:tcPr>
            <w:tcW w:w="900" w:type="dxa"/>
            <w:vAlign w:val="bottom"/>
          </w:tcPr>
          <w:p>
            <w:pPr>
              <w:spacing w:after="0"/>
              <w:rPr>
                <w:sz w:val="5"/>
                <w:szCs w:val="5"/>
                <w:color w:val="auto"/>
              </w:rPr>
            </w:pPr>
          </w:p>
        </w:tc>
        <w:tc>
          <w:tcPr>
            <w:tcW w:w="1440" w:type="dxa"/>
            <w:vAlign w:val="bottom"/>
          </w:tcPr>
          <w:p>
            <w:pPr>
              <w:spacing w:after="0"/>
              <w:rPr>
                <w:sz w:val="5"/>
                <w:szCs w:val="5"/>
                <w:color w:val="auto"/>
              </w:rPr>
            </w:pPr>
          </w:p>
        </w:tc>
        <w:tc>
          <w:tcPr>
            <w:tcW w:w="1120" w:type="dxa"/>
            <w:vAlign w:val="bottom"/>
            <w:gridSpan w:val="2"/>
            <w:vMerge w:val="restart"/>
          </w:tcPr>
          <w:p>
            <w:pPr>
              <w:ind w:left="420"/>
              <w:spacing w:after="0"/>
              <w:rPr>
                <w:sz w:val="20"/>
                <w:szCs w:val="20"/>
                <w:color w:val="auto"/>
              </w:rPr>
            </w:pPr>
            <w:r>
              <w:rPr>
                <w:rFonts w:ascii="Arial" w:cs="Arial" w:eastAsia="Arial" w:hAnsi="Arial"/>
                <w:sz w:val="15"/>
                <w:szCs w:val="15"/>
                <w:b w:val="1"/>
                <w:bCs w:val="1"/>
                <w:color w:val="auto"/>
              </w:rPr>
              <w:t>Amount</w:t>
            </w:r>
          </w:p>
        </w:tc>
        <w:tc>
          <w:tcPr>
            <w:tcW w:w="920" w:type="dxa"/>
            <w:vAlign w:val="bottom"/>
            <w:vMerge w:val="continue"/>
          </w:tcPr>
          <w:p>
            <w:pPr>
              <w:spacing w:after="0"/>
              <w:rPr>
                <w:sz w:val="5"/>
                <w:szCs w:val="5"/>
                <w:color w:val="auto"/>
              </w:rPr>
            </w:pPr>
          </w:p>
        </w:tc>
        <w:tc>
          <w:tcPr>
            <w:tcW w:w="940" w:type="dxa"/>
            <w:vAlign w:val="bottom"/>
            <w:vMerge w:val="continue"/>
          </w:tcPr>
          <w:p>
            <w:pPr>
              <w:spacing w:after="0"/>
              <w:rPr>
                <w:sz w:val="5"/>
                <w:szCs w:val="5"/>
                <w:color w:val="auto"/>
              </w:rPr>
            </w:pPr>
          </w:p>
        </w:tc>
        <w:tc>
          <w:tcPr>
            <w:tcW w:w="14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120" w:type="dxa"/>
            <w:vAlign w:val="bottom"/>
            <w:gridSpan w:val="2"/>
            <w:vMerge w:val="continue"/>
          </w:tcPr>
          <w:p>
            <w:pPr>
              <w:spacing w:after="0"/>
              <w:rPr>
                <w:sz w:val="13"/>
                <w:szCs w:val="13"/>
                <w:color w:val="auto"/>
              </w:rPr>
            </w:pPr>
          </w:p>
        </w:tc>
        <w:tc>
          <w:tcPr>
            <w:tcW w:w="920" w:type="dxa"/>
            <w:vAlign w:val="bottom"/>
          </w:tcPr>
          <w:p>
            <w:pPr>
              <w:ind w:left="20"/>
              <w:spacing w:after="0" w:line="150"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120" w:type="dxa"/>
            <w:vAlign w:val="bottom"/>
            <w:gridSpan w:val="2"/>
          </w:tcPr>
          <w:p>
            <w:pPr>
              <w:ind w:left="420"/>
              <w:spacing w:after="0" w:line="165" w:lineRule="exact"/>
              <w:rPr>
                <w:sz w:val="20"/>
                <w:szCs w:val="20"/>
                <w:color w:val="auto"/>
              </w:rPr>
            </w:pPr>
            <w:r>
              <w:rPr>
                <w:rFonts w:ascii="Arial" w:cs="Arial" w:eastAsia="Arial" w:hAnsi="Arial"/>
                <w:sz w:val="15"/>
                <w:szCs w:val="15"/>
                <w:b w:val="1"/>
                <w:bCs w:val="1"/>
                <w:color w:val="auto"/>
              </w:rPr>
              <w:t>or</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120" w:type="dxa"/>
            <w:vAlign w:val="bottom"/>
            <w:gridSpan w:val="2"/>
          </w:tcPr>
          <w:p>
            <w:pPr>
              <w:ind w:left="420"/>
              <w:spacing w:after="0" w:line="165" w:lineRule="exact"/>
              <w:rPr>
                <w:sz w:val="20"/>
                <w:szCs w:val="20"/>
                <w:color w:val="auto"/>
              </w:rPr>
            </w:pPr>
            <w:r>
              <w:rPr>
                <w:rFonts w:ascii="Arial" w:cs="Arial" w:eastAsia="Arial" w:hAnsi="Arial"/>
                <w:sz w:val="15"/>
                <w:szCs w:val="15"/>
                <w:b w:val="1"/>
                <w:bCs w:val="1"/>
                <w:color w:val="auto"/>
              </w:rPr>
              <w:t>Number</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440" w:type="dxa"/>
            <w:vAlign w:val="bottom"/>
          </w:tcPr>
          <w:p>
            <w:pPr>
              <w:spacing w:after="0"/>
              <w:rPr>
                <w:sz w:val="14"/>
                <w:szCs w:val="14"/>
                <w:color w:val="auto"/>
              </w:rPr>
            </w:pPr>
          </w:p>
        </w:tc>
        <w:tc>
          <w:tcPr>
            <w:tcW w:w="1120" w:type="dxa"/>
            <w:vAlign w:val="bottom"/>
            <w:gridSpan w:val="2"/>
          </w:tcPr>
          <w:p>
            <w:pPr>
              <w:ind w:left="420"/>
              <w:spacing w:after="0" w:line="165" w:lineRule="exact"/>
              <w:rPr>
                <w:sz w:val="20"/>
                <w:szCs w:val="20"/>
                <w:color w:val="auto"/>
              </w:rPr>
            </w:pPr>
            <w:r>
              <w:rPr>
                <w:rFonts w:ascii="Arial" w:cs="Arial" w:eastAsia="Arial" w:hAnsi="Arial"/>
                <w:sz w:val="15"/>
                <w:szCs w:val="15"/>
                <w:b w:val="1"/>
                <w:bCs w:val="1"/>
                <w:color w:val="auto"/>
              </w:rPr>
              <w:t>of</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44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120" w:type="dxa"/>
            <w:vAlign w:val="bottom"/>
            <w:gridSpan w:val="2"/>
          </w:tcPr>
          <w:p>
            <w:pPr>
              <w:ind w:left="420"/>
              <w:spacing w:after="0"/>
              <w:rPr>
                <w:sz w:val="20"/>
                <w:szCs w:val="20"/>
                <w:color w:val="auto"/>
              </w:rPr>
            </w:pPr>
            <w:r>
              <w:rPr>
                <w:rFonts w:ascii="Arial" w:cs="Arial" w:eastAsia="Arial" w:hAnsi="Arial"/>
                <w:sz w:val="15"/>
                <w:szCs w:val="15"/>
                <w:b w:val="1"/>
                <w:bCs w:val="1"/>
                <w:color w:val="auto"/>
              </w:rPr>
              <w:t>Shares</w:t>
            </w:r>
          </w:p>
        </w:tc>
        <w:tc>
          <w:tcPr>
            <w:tcW w:w="9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127"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180" w:type="dxa"/>
            <w:vAlign w:val="bottom"/>
            <w:gridSpan w:val="3"/>
          </w:tcPr>
          <w:p>
            <w:pPr>
              <w:spacing w:after="0"/>
              <w:rPr>
                <w:sz w:val="20"/>
                <w:szCs w:val="20"/>
                <w:color w:val="auto"/>
              </w:rPr>
            </w:pPr>
            <w:r>
              <w:rPr>
                <w:rFonts w:ascii="Times New Roman" w:cs="Times New Roman" w:eastAsia="Times New Roman" w:hAnsi="Times New Roman"/>
                <w:sz w:val="20"/>
                <w:szCs w:val="20"/>
                <w:color w:val="0000FF"/>
              </w:rPr>
              <w:t>/s/ Justin Vartanian,</w:t>
            </w:r>
          </w:p>
        </w:tc>
        <w:tc>
          <w:tcPr>
            <w:tcW w:w="880" w:type="dxa"/>
            <w:vAlign w:val="bottom"/>
            <w:vMerge w:val="restart"/>
          </w:tcPr>
          <w:p>
            <w:pPr>
              <w:spacing w:after="0"/>
              <w:rPr>
                <w:sz w:val="20"/>
                <w:szCs w:val="20"/>
                <w:color w:val="auto"/>
              </w:rPr>
            </w:pPr>
            <w:r>
              <w:rPr>
                <w:rFonts w:ascii="Times New Roman" w:cs="Times New Roman" w:eastAsia="Times New Roman" w:hAnsi="Times New Roman"/>
                <w:sz w:val="20"/>
                <w:szCs w:val="20"/>
                <w:color w:val="0000FF"/>
                <w:w w:val="94"/>
              </w:rPr>
              <w:t>01/11/2023</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520" w:type="dxa"/>
            <w:vAlign w:val="bottom"/>
            <w:tcBorders>
              <w:top w:val="single" w:sz="8" w:color="auto"/>
              <w:bottom w:val="single" w:sz="8" w:color="auto"/>
            </w:tcBorders>
            <w:gridSpan w:val="2"/>
            <w:vMerge w:val="restart"/>
          </w:tcPr>
          <w:p>
            <w:pPr>
              <w:spacing w:after="0" w:line="220" w:lineRule="exact"/>
              <w:rPr>
                <w:sz w:val="20"/>
                <w:szCs w:val="20"/>
                <w:color w:val="auto"/>
              </w:rPr>
            </w:pPr>
            <w:r>
              <w:rPr>
                <w:rFonts w:ascii="Times New Roman" w:cs="Times New Roman" w:eastAsia="Times New Roman" w:hAnsi="Times New Roman"/>
                <w:sz w:val="20"/>
                <w:szCs w:val="20"/>
                <w:color w:val="0000FF"/>
              </w:rPr>
              <w:t>Attorney-in-Fact</w:t>
            </w:r>
          </w:p>
        </w:tc>
        <w:tc>
          <w:tcPr>
            <w:tcW w:w="660" w:type="dxa"/>
            <w:vAlign w:val="bottom"/>
            <w:vMerge w:val="restart"/>
          </w:tcPr>
          <w:p>
            <w:pPr>
              <w:spacing w:after="0"/>
              <w:rPr>
                <w:sz w:val="8"/>
                <w:szCs w:val="8"/>
                <w:color w:val="auto"/>
              </w:rPr>
            </w:pPr>
          </w:p>
        </w:tc>
        <w:tc>
          <w:tcPr>
            <w:tcW w:w="88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1520" w:type="dxa"/>
            <w:vAlign w:val="bottom"/>
            <w:gridSpan w:val="2"/>
            <w:vMerge w:val="continue"/>
          </w:tcPr>
          <w:p>
            <w:pPr>
              <w:spacing w:after="0"/>
              <w:rPr>
                <w:sz w:val="8"/>
                <w:szCs w:val="8"/>
                <w:color w:val="auto"/>
              </w:rPr>
            </w:pPr>
          </w:p>
        </w:tc>
        <w:tc>
          <w:tcPr>
            <w:tcW w:w="6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6540" w:type="dxa"/>
            <w:vAlign w:val="bottom"/>
          </w:tcPr>
          <w:p>
            <w:pPr>
              <w:spacing w:after="0"/>
              <w:rPr>
                <w:sz w:val="20"/>
                <w:szCs w:val="20"/>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88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108"/>
        </w:trPr>
        <w:tc>
          <w:tcPr>
            <w:tcW w:w="6540" w:type="dxa"/>
            <w:vAlign w:val="bottom"/>
          </w:tcPr>
          <w:p>
            <w:pPr>
              <w:spacing w:after="0"/>
              <w:rPr>
                <w:sz w:val="9"/>
                <w:szCs w:val="9"/>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jc w:val="both"/>
        <w:ind w:left="40" w:right="2240" w:firstLine="5"/>
        <w:spacing w:after="0" w:line="335"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80"/>
        <w:spacing w:after="0" w:line="276"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ind w:left="3740"/>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ind w:left="940"/>
        <w:spacing w:after="0"/>
        <w:rPr>
          <w:sz w:val="20"/>
          <w:szCs w:val="20"/>
          <w:color w:val="auto"/>
        </w:rPr>
      </w:pPr>
      <w:r>
        <w:rPr>
          <w:rFonts w:ascii="Courier New" w:cs="Courier New" w:eastAsia="Courier New" w:hAnsi="Courier New"/>
          <w:sz w:val="20"/>
          <w:szCs w:val="20"/>
          <w:color w:val="auto"/>
        </w:rPr>
        <w:t>The undersigned hereby constitutes and appoints Justin</w:t>
      </w:r>
    </w:p>
    <w:p>
      <w:pPr>
        <w:spacing w:after="0" w:line="33"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Vartanian and Darrell Chichester, with full power of substitution, as the</w:t>
      </w:r>
    </w:p>
    <w:p>
      <w:pPr>
        <w:spacing w:after="0"/>
        <w:rPr>
          <w:sz w:val="20"/>
          <w:szCs w:val="20"/>
          <w:color w:val="auto"/>
        </w:rPr>
      </w:pPr>
      <w:r>
        <w:rPr>
          <w:rFonts w:ascii="Courier New" w:cs="Courier New" w:eastAsia="Courier New" w:hAnsi="Courier New"/>
          <w:sz w:val="20"/>
          <w:szCs w:val="20"/>
          <w:color w:val="auto"/>
        </w:rPr>
        <w:t>undersigned's true and lawful attorney-in-fact to:</w:t>
      </w:r>
    </w:p>
    <w:p>
      <w:pPr>
        <w:spacing w:after="0" w:line="188" w:lineRule="exact"/>
        <w:rPr>
          <w:sz w:val="20"/>
          <w:szCs w:val="20"/>
          <w:color w:val="auto"/>
        </w:rPr>
      </w:pPr>
    </w:p>
    <w:p>
      <w:pPr>
        <w:ind w:left="1880" w:right="619" w:hanging="944"/>
        <w:spacing w:after="0" w:line="254" w:lineRule="auto"/>
        <w:tabs>
          <w:tab w:leader="none" w:pos="1880"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07" w:lineRule="exact"/>
        <w:rPr>
          <w:rFonts w:ascii="Courier New" w:cs="Courier New" w:eastAsia="Courier New" w:hAnsi="Courier New"/>
          <w:sz w:val="20"/>
          <w:szCs w:val="20"/>
          <w:color w:val="auto"/>
        </w:rPr>
      </w:pPr>
    </w:p>
    <w:p>
      <w:pPr>
        <w:ind w:left="1880" w:right="839" w:hanging="944"/>
        <w:spacing w:after="0" w:line="265" w:lineRule="auto"/>
        <w:tabs>
          <w:tab w:leader="none" w:pos="1880"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99" w:lineRule="exact"/>
        <w:rPr>
          <w:rFonts w:ascii="Courier New" w:cs="Courier New" w:eastAsia="Courier New" w:hAnsi="Courier New"/>
          <w:sz w:val="20"/>
          <w:szCs w:val="20"/>
          <w:color w:val="auto"/>
        </w:rPr>
      </w:pPr>
    </w:p>
    <w:p>
      <w:pPr>
        <w:ind w:left="1880" w:right="739" w:hanging="944"/>
        <w:spacing w:after="0" w:line="302" w:lineRule="auto"/>
        <w:tabs>
          <w:tab w:leader="none" w:pos="18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67" w:lineRule="exact"/>
        <w:rPr>
          <w:rFonts w:ascii="Courier New" w:cs="Courier New" w:eastAsia="Courier New" w:hAnsi="Courier New"/>
          <w:sz w:val="18"/>
          <w:szCs w:val="18"/>
          <w:color w:val="auto"/>
        </w:rPr>
      </w:pPr>
    </w:p>
    <w:p>
      <w:pPr>
        <w:ind w:left="1880" w:right="619" w:hanging="944"/>
        <w:spacing w:after="0" w:line="286" w:lineRule="auto"/>
        <w:tabs>
          <w:tab w:leader="none" w:pos="188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82" w:lineRule="exact"/>
        <w:rPr>
          <w:sz w:val="20"/>
          <w:szCs w:val="20"/>
          <w:color w:val="auto"/>
        </w:rPr>
      </w:pPr>
    </w:p>
    <w:p>
      <w:pPr>
        <w:ind w:right="739" w:firstLine="936"/>
        <w:spacing w:after="0" w:line="247" w:lineRule="auto"/>
        <w:rPr>
          <w:sz w:val="20"/>
          <w:szCs w:val="20"/>
          <w:color w:val="auto"/>
        </w:rPr>
      </w:pPr>
      <w:r>
        <w:rPr>
          <w:rFonts w:ascii="Courier New" w:cs="Courier New" w:eastAsia="Courier New" w:hAnsi="Courier New"/>
          <w:sz w:val="20"/>
          <w:szCs w:val="20"/>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20" w:lineRule="exact"/>
        <w:rPr>
          <w:sz w:val="20"/>
          <w:szCs w:val="20"/>
          <w:color w:val="auto"/>
        </w:rPr>
      </w:pPr>
    </w:p>
    <w:p>
      <w:pPr>
        <w:jc w:val="both"/>
        <w:ind w:right="739" w:firstLine="936"/>
        <w:spacing w:after="0" w:line="265"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00" w:lineRule="exact"/>
        <w:rPr>
          <w:sz w:val="20"/>
          <w:szCs w:val="20"/>
          <w:color w:val="auto"/>
        </w:rPr>
      </w:pPr>
    </w:p>
    <w:p>
      <w:pPr>
        <w:ind w:left="2100"/>
        <w:spacing w:after="0"/>
        <w:rPr>
          <w:sz w:val="20"/>
          <w:szCs w:val="20"/>
          <w:color w:val="auto"/>
        </w:rPr>
      </w:pPr>
      <w:r>
        <w:rPr>
          <w:rFonts w:ascii="Courier New" w:cs="Courier New" w:eastAsia="Courier New" w:hAnsi="Courier New"/>
          <w:sz w:val="20"/>
          <w:szCs w:val="20"/>
          <w:color w:val="auto"/>
        </w:rPr>
        <w:t>[Remainder of page intentionally left blank]</w:t>
      </w:r>
    </w:p>
    <w:p>
      <w:pPr>
        <w:spacing w:after="0" w:line="224" w:lineRule="exact"/>
        <w:rPr>
          <w:sz w:val="20"/>
          <w:szCs w:val="20"/>
          <w:color w:val="auto"/>
        </w:rPr>
      </w:pPr>
    </w:p>
    <w:p>
      <w:pPr>
        <w:ind w:right="619" w:firstLine="936"/>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January 4, 2023.</w:t>
      </w:r>
    </w:p>
    <w:p>
      <w:pPr>
        <w:spacing w:after="0" w:line="18" w:lineRule="exact"/>
        <w:rPr>
          <w:sz w:val="20"/>
          <w:szCs w:val="20"/>
          <w:color w:val="auto"/>
        </w:rPr>
      </w:pPr>
    </w:p>
    <w:p>
      <w:pPr>
        <w:ind w:left="4680"/>
        <w:spacing w:after="0"/>
        <w:rPr>
          <w:sz w:val="20"/>
          <w:szCs w:val="20"/>
          <w:color w:val="auto"/>
        </w:rPr>
      </w:pPr>
      <w:r>
        <w:rPr>
          <w:rFonts w:ascii="Courier New" w:cs="Courier New" w:eastAsia="Courier New" w:hAnsi="Courier New"/>
          <w:sz w:val="20"/>
          <w:szCs w:val="20"/>
          <w:color w:val="auto"/>
        </w:rPr>
        <w:t>/s/ Edward Hymes</w:t>
      </w:r>
    </w:p>
    <w:p>
      <w:pPr>
        <w:spacing w:after="0" w:line="35" w:lineRule="exact"/>
        <w:rPr>
          <w:sz w:val="20"/>
          <w:szCs w:val="20"/>
          <w:color w:val="auto"/>
        </w:rPr>
      </w:pPr>
    </w:p>
    <w:p>
      <w:pPr>
        <w:ind w:left="4680"/>
        <w:spacing w:after="0"/>
        <w:rPr>
          <w:sz w:val="20"/>
          <w:szCs w:val="20"/>
          <w:color w:val="auto"/>
        </w:rPr>
      </w:pPr>
      <w:r>
        <w:rPr>
          <w:rFonts w:ascii="Courier New" w:cs="Courier New" w:eastAsia="Courier New" w:hAnsi="Courier New"/>
          <w:sz w:val="18"/>
          <w:szCs w:val="18"/>
          <w:color w:val="auto"/>
        </w:rPr>
        <w:t>----------------------------------------</w:t>
      </w:r>
    </w:p>
    <w:p>
      <w:pPr>
        <w:spacing w:after="0" w:line="21" w:lineRule="exact"/>
        <w:rPr>
          <w:sz w:val="20"/>
          <w:szCs w:val="20"/>
          <w:color w:val="auto"/>
        </w:rPr>
      </w:pPr>
    </w:p>
    <w:p>
      <w:pPr>
        <w:ind w:left="4680"/>
        <w:spacing w:after="0"/>
        <w:rPr>
          <w:sz w:val="20"/>
          <w:szCs w:val="20"/>
          <w:color w:val="auto"/>
        </w:rPr>
      </w:pPr>
      <w:r>
        <w:rPr>
          <w:rFonts w:ascii="Courier New" w:cs="Courier New" w:eastAsia="Courier New" w:hAnsi="Courier New"/>
          <w:sz w:val="20"/>
          <w:szCs w:val="20"/>
          <w:color w:val="auto"/>
        </w:rPr>
        <w:t>Edward Hymes</w:t>
      </w:r>
    </w:p>
    <w:sectPr>
      <w:pgSz w:w="11900" w:h="16838" w:orient="portrait"/>
      <w:cols w:equalWidth="0" w:num="1">
        <w:col w:w="9979"/>
      </w:cols>
      <w:pgMar w:left="480" w:top="1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961306" TargetMode="External"/><Relationship Id="rId11"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2023-01-11T19:56:24Z</dcterms:created>
  <dcterms:modified xsi:type="dcterms:W3CDTF">2023-01-11T19:56:24Z</dcterms:modified>
</cp:coreProperties>
</file>