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6972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697220"/>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Roger Verghis Chacko</w:t>
        </w:r>
      </w:hyperlink>
    </w:p>
    <w:p>
      <w:pPr>
        <w:spacing w:after="0" w:line="325"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5"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07/31/2018</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6" w:right="640" w:hanging="6"/>
        <w:spacing w:after="0" w:line="255" w:lineRule="auto"/>
        <w:tabs>
          <w:tab w:leader="none" w:pos="15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6" w:type="dxa"/>
        <w:tblCellMar>
          <w:top w:w="0" w:type="dxa"/>
          <w:left w:w="0" w:type="dxa"/>
          <w:bottom w:w="0" w:type="dxa"/>
          <w:right w:w="0" w:type="dxa"/>
        </w:tblCellMar>
      </w:tblPr>
      <w:tr>
        <w:trPr>
          <w:trHeight w:val="161"/>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7"/>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26"/>
        <w:spacing w:after="0"/>
        <w:rPr>
          <w:sz w:val="20"/>
          <w:szCs w:val="20"/>
          <w:color w:val="auto"/>
        </w:rPr>
      </w:pPr>
      <w:r>
        <w:rPr>
          <w:rFonts w:ascii="Arial" w:cs="Arial" w:eastAsia="Arial" w:hAnsi="Arial"/>
          <w:sz w:val="17"/>
          <w:szCs w:val="17"/>
          <w:color w:val="0000FF"/>
        </w:rPr>
        <w:t>Chief Commercial Officer</w:t>
      </w:r>
    </w:p>
    <w:p>
      <w:pPr>
        <w:spacing w:after="0" w:line="333" w:lineRule="exact"/>
        <w:rPr>
          <w:sz w:val="24"/>
          <w:szCs w:val="24"/>
          <w:color w:val="auto"/>
        </w:rPr>
      </w:pPr>
    </w:p>
    <w:p>
      <w:pPr>
        <w:sectPr>
          <w:pgSz w:w="11900" w:h="16838" w:orient="portrait"/>
          <w:cols w:equalWidth="0" w:num="3">
            <w:col w:w="3360" w:space="720"/>
            <w:col w:w="3254" w:space="720"/>
            <w:col w:w="3466"/>
          </w:cols>
          <w:pgMar w:left="240" w:top="225" w:right="13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0"/>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HAMPTON</w:t>
            </w:r>
          </w:p>
        </w:tc>
        <w:tc>
          <w:tcPr>
            <w:tcW w:w="1040" w:type="dxa"/>
            <w:vAlign w:val="bottom"/>
          </w:tcPr>
          <w:p>
            <w:pPr>
              <w:ind w:left="2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03842</w:t>
            </w:r>
          </w:p>
        </w:tc>
      </w:tr>
      <w:tr>
        <w:trPr>
          <w:trHeight w:val="156"/>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8"/>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35" w:lineRule="auto"/>
        <w:tabs>
          <w:tab w:leader="none" w:pos="45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4"/>
          <w:szCs w:val="24"/>
          <w:color w:val="auto"/>
        </w:rPr>
      </w:pPr>
    </w:p>
    <w:p>
      <w:pPr>
        <w:ind w:left="4520"/>
        <w:spacing w:after="0"/>
        <w:rPr>
          <w:sz w:val="20"/>
          <w:szCs w:val="20"/>
          <w:color w:val="auto"/>
        </w:rPr>
      </w:pPr>
      <w:r>
        <w:rPr>
          <w:rFonts w:ascii="Arial" w:cs="Arial" w:eastAsia="Arial" w:hAnsi="Arial"/>
          <w:sz w:val="13"/>
          <w:szCs w:val="13"/>
          <w:color w:val="auto"/>
        </w:rPr>
        <w:t>Form filed by More than One Reporting</w:t>
      </w:r>
    </w:p>
    <w:p>
      <w:pPr>
        <w:ind w:left="4520"/>
        <w:spacing w:after="0"/>
        <w:rPr>
          <w:sz w:val="20"/>
          <w:szCs w:val="20"/>
          <w:color w:val="auto"/>
        </w:rPr>
      </w:pPr>
      <w:r>
        <w:rPr>
          <w:rFonts w:ascii="Arial" w:cs="Arial" w:eastAsia="Arial" w:hAnsi="Arial"/>
          <w:sz w:val="13"/>
          <w:szCs w:val="13"/>
          <w:color w:val="auto"/>
        </w:rPr>
        <w:t>Person</w:t>
      </w:r>
    </w:p>
    <w:p>
      <w:pPr>
        <w:spacing w:after="0" w:line="314" w:lineRule="exact"/>
        <w:rPr>
          <w:sz w:val="24"/>
          <w:szCs w:val="24"/>
          <w:color w:val="auto"/>
        </w:rPr>
      </w:pPr>
    </w:p>
    <w:p>
      <w:pPr>
        <w:sectPr>
          <w:pgSz w:w="11900" w:h="16838" w:orient="portrait"/>
          <w:cols w:equalWidth="0" w:num="2">
            <w:col w:w="3920" w:space="160"/>
            <w:col w:w="7440"/>
          </w:cols>
          <w:pgMar w:left="240" w:top="225"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60" w:type="dxa"/>
            <w:vAlign w:val="bottom"/>
            <w:gridSpan w:val="2"/>
          </w:tcPr>
          <w:p>
            <w:pPr>
              <w:ind w:left="84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3"/>
                <w:szCs w:val="13"/>
                <w:color w:val="auto"/>
              </w:rPr>
            </w:pPr>
          </w:p>
        </w:tc>
        <w:tc>
          <w:tcPr>
            <w:tcW w:w="1780" w:type="dxa"/>
            <w:vAlign w:val="bottom"/>
            <w:gridSpan w:val="4"/>
          </w:tcPr>
          <w:p>
            <w:pPr>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84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spacing w:after="0"/>
              <w:rPr>
                <w:sz w:val="11"/>
                <w:szCs w:val="11"/>
                <w:color w:val="auto"/>
              </w:rPr>
            </w:pPr>
          </w:p>
        </w:tc>
        <w:tc>
          <w:tcPr>
            <w:tcW w:w="94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1780" w:type="dxa"/>
            <w:vAlign w:val="bottom"/>
            <w:gridSpan w:val="4"/>
          </w:tcPr>
          <w:p>
            <w:pPr>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140" w:type="dxa"/>
            <w:vAlign w:val="bottom"/>
          </w:tcPr>
          <w:p>
            <w:pPr>
              <w:spacing w:after="0"/>
              <w:rPr>
                <w:sz w:val="11"/>
                <w:szCs w:val="11"/>
                <w:color w:val="auto"/>
              </w:rPr>
            </w:pPr>
          </w:p>
        </w:tc>
        <w:tc>
          <w:tcPr>
            <w:tcW w:w="640" w:type="dxa"/>
            <w:vAlign w:val="bottom"/>
          </w:tcPr>
          <w:p>
            <w:pPr>
              <w:ind w:left="80"/>
              <w:spacing w:after="0" w:line="132" w:lineRule="exact"/>
              <w:rPr>
                <w:sz w:val="20"/>
                <w:szCs w:val="20"/>
                <w:color w:val="auto"/>
              </w:rPr>
            </w:pPr>
            <w:r>
              <w:rPr>
                <w:rFonts w:ascii="Arial" w:cs="Arial" w:eastAsia="Arial" w:hAnsi="Arial"/>
                <w:sz w:val="12"/>
                <w:szCs w:val="12"/>
                <w:b w:val="1"/>
                <w:bCs w:val="1"/>
                <w:color w:val="auto"/>
                <w:w w:val="94"/>
              </w:rPr>
              <w:t>Securities</w:t>
            </w:r>
          </w:p>
        </w:tc>
        <w:tc>
          <w:tcPr>
            <w:tcW w:w="620" w:type="dxa"/>
            <w:vAlign w:val="bottom"/>
          </w:tcPr>
          <w:p>
            <w:pPr>
              <w:spacing w:after="0"/>
              <w:rPr>
                <w:sz w:val="11"/>
                <w:szCs w:val="11"/>
                <w:color w:val="auto"/>
              </w:rPr>
            </w:pPr>
          </w:p>
        </w:tc>
        <w:tc>
          <w:tcPr>
            <w:tcW w:w="9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60" w:type="dxa"/>
            <w:vAlign w:val="bottom"/>
            <w:gridSpan w:val="2"/>
          </w:tcPr>
          <w:p>
            <w:pPr>
              <w:ind w:left="840"/>
              <w:spacing w:after="0" w:line="134"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5)</w:t>
            </w: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720" w:type="dxa"/>
            <w:vAlign w:val="bottom"/>
            <w:gridSpan w:val="4"/>
          </w:tcPr>
          <w:p>
            <w:pPr>
              <w:ind w:left="20"/>
              <w:spacing w:after="0" w:line="134"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5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3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600" w:type="dxa"/>
            <w:vAlign w:val="bottom"/>
          </w:tcPr>
          <w:p>
            <w:pPr>
              <w:spacing w:after="0"/>
              <w:rPr>
                <w:sz w:val="3"/>
                <w:szCs w:val="3"/>
                <w:color w:val="auto"/>
              </w:rPr>
            </w:pPr>
          </w:p>
        </w:tc>
        <w:tc>
          <w:tcPr>
            <w:tcW w:w="5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1"/>
                <w:szCs w:val="11"/>
                <w:color w:val="auto"/>
              </w:rPr>
            </w:pPr>
          </w:p>
        </w:tc>
        <w:tc>
          <w:tcPr>
            <w:tcW w:w="600" w:type="dxa"/>
            <w:vAlign w:val="bottom"/>
          </w:tcPr>
          <w:p>
            <w:pPr>
              <w:ind w:left="240"/>
              <w:spacing w:after="0" w:line="134" w:lineRule="exact"/>
              <w:rPr>
                <w:sz w:val="20"/>
                <w:szCs w:val="20"/>
                <w:color w:val="auto"/>
              </w:rPr>
            </w:pPr>
            <w:r>
              <w:rPr>
                <w:rFonts w:ascii="Arial" w:cs="Arial" w:eastAsia="Arial" w:hAnsi="Arial"/>
                <w:sz w:val="12"/>
                <w:szCs w:val="12"/>
                <w:b w:val="1"/>
                <w:bCs w:val="1"/>
                <w:color w:val="auto"/>
              </w:rPr>
              <w:t>(A) or</w:t>
            </w:r>
          </w:p>
        </w:tc>
        <w:tc>
          <w:tcPr>
            <w:tcW w:w="560" w:type="dxa"/>
            <w:vAlign w:val="bottom"/>
            <w:vMerge w:val="restart"/>
          </w:tcPr>
          <w:p>
            <w:pPr>
              <w:jc w:val="right"/>
              <w:ind w:right="55"/>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80" w:type="dxa"/>
            <w:vAlign w:val="bottom"/>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56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00" w:type="dxa"/>
            <w:vAlign w:val="bottom"/>
            <w:tcBorders>
              <w:bottom w:val="single" w:sz="8" w:color="2C2C2C"/>
            </w:tcBorders>
            <w:gridSpan w:val="3"/>
          </w:tcPr>
          <w:p>
            <w:pPr>
              <w:spacing w:after="0"/>
              <w:rPr>
                <w:sz w:val="4"/>
                <w:szCs w:val="4"/>
                <w:color w:val="auto"/>
              </w:rPr>
            </w:pPr>
          </w:p>
        </w:tc>
        <w:tc>
          <w:tcPr>
            <w:tcW w:w="196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2600" w:type="dxa"/>
            <w:vAlign w:val="bottom"/>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960" w:type="dxa"/>
            <w:vAlign w:val="bottom"/>
            <w:gridSpan w:val="2"/>
          </w:tcPr>
          <w:p>
            <w:pPr>
              <w:ind w:left="940"/>
              <w:spacing w:after="0"/>
              <w:rPr>
                <w:sz w:val="20"/>
                <w:szCs w:val="20"/>
                <w:color w:val="auto"/>
              </w:rPr>
            </w:pPr>
            <w:r>
              <w:rPr>
                <w:rFonts w:ascii="Arial" w:cs="Arial" w:eastAsia="Arial" w:hAnsi="Arial"/>
                <w:sz w:val="17"/>
                <w:szCs w:val="17"/>
                <w:color w:val="0000FF"/>
              </w:rPr>
              <w:t>07/31/2018</w:t>
            </w:r>
          </w:p>
        </w:tc>
        <w:tc>
          <w:tcPr>
            <w:tcW w:w="5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jc w:val="center"/>
              <w:ind w:right="117"/>
              <w:spacing w:after="0"/>
              <w:rPr>
                <w:sz w:val="20"/>
                <w:szCs w:val="20"/>
                <w:color w:val="auto"/>
              </w:rPr>
            </w:pPr>
            <w:r>
              <w:rPr>
                <w:rFonts w:ascii="Arial" w:cs="Arial" w:eastAsia="Arial" w:hAnsi="Arial"/>
                <w:sz w:val="13"/>
                <w:szCs w:val="13"/>
                <w:color w:val="0000FF"/>
              </w:rPr>
              <w:t>A</w:t>
            </w:r>
          </w:p>
        </w:tc>
        <w:tc>
          <w:tcPr>
            <w:tcW w:w="220" w:type="dxa"/>
            <w:vAlign w:val="bottom"/>
          </w:tcPr>
          <w:p>
            <w:pPr>
              <w:spacing w:after="0"/>
              <w:rPr>
                <w:sz w:val="23"/>
                <w:szCs w:val="23"/>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0000FF"/>
              </w:rPr>
              <w:t>5,260</w:t>
            </w:r>
          </w:p>
        </w:tc>
        <w:tc>
          <w:tcPr>
            <w:tcW w:w="60" w:type="dxa"/>
            <w:vAlign w:val="bottom"/>
          </w:tcPr>
          <w:p>
            <w:pPr>
              <w:spacing w:after="0"/>
              <w:rPr>
                <w:sz w:val="23"/>
                <w:szCs w:val="23"/>
                <w:color w:val="auto"/>
              </w:rPr>
            </w:pPr>
          </w:p>
        </w:tc>
        <w:tc>
          <w:tcPr>
            <w:tcW w:w="600" w:type="dxa"/>
            <w:vAlign w:val="bottom"/>
          </w:tcPr>
          <w:p>
            <w:pPr>
              <w:ind w:left="360"/>
              <w:spacing w:after="0"/>
              <w:rPr>
                <w:sz w:val="20"/>
                <w:szCs w:val="20"/>
                <w:color w:val="auto"/>
              </w:rPr>
            </w:pPr>
            <w:r>
              <w:rPr>
                <w:rFonts w:ascii="Arial" w:cs="Arial" w:eastAsia="Arial" w:hAnsi="Arial"/>
                <w:sz w:val="17"/>
                <w:szCs w:val="17"/>
                <w:color w:val="0000FF"/>
              </w:rPr>
              <w:t>A</w:t>
            </w:r>
          </w:p>
        </w:tc>
        <w:tc>
          <w:tcPr>
            <w:tcW w:w="560" w:type="dxa"/>
            <w:vAlign w:val="bottom"/>
          </w:tcPr>
          <w:p>
            <w:pPr>
              <w:ind w:left="320"/>
              <w:spacing w:after="0"/>
              <w:rPr>
                <w:sz w:val="20"/>
                <w:szCs w:val="20"/>
                <w:color w:val="auto"/>
              </w:rPr>
            </w:pPr>
            <w:r>
              <w:rPr>
                <w:rFonts w:ascii="Arial" w:cs="Arial" w:eastAsia="Arial" w:hAnsi="Arial"/>
                <w:sz w:val="11"/>
                <w:szCs w:val="11"/>
                <w:color w:val="008000"/>
              </w:rPr>
              <w:t>(1)</w:t>
            </w:r>
          </w:p>
        </w:tc>
        <w:tc>
          <w:tcPr>
            <w:tcW w:w="1400" w:type="dxa"/>
            <w:vAlign w:val="bottom"/>
            <w:gridSpan w:val="3"/>
          </w:tcPr>
          <w:p>
            <w:pPr>
              <w:jc w:val="right"/>
              <w:ind w:right="398"/>
              <w:spacing w:after="0"/>
              <w:rPr>
                <w:sz w:val="20"/>
                <w:szCs w:val="20"/>
                <w:color w:val="auto"/>
              </w:rPr>
            </w:pPr>
            <w:r>
              <w:rPr>
                <w:rFonts w:ascii="Arial" w:cs="Arial" w:eastAsia="Arial" w:hAnsi="Arial"/>
                <w:sz w:val="17"/>
                <w:szCs w:val="17"/>
                <w:color w:val="0000FF"/>
              </w:rPr>
              <w:t>5,260</w:t>
            </w:r>
          </w:p>
        </w:tc>
        <w:tc>
          <w:tcPr>
            <w:tcW w:w="28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2600" w:type="dxa"/>
            <w:vAlign w:val="bottom"/>
            <w:tcBorders>
              <w:bottom w:val="single" w:sz="8" w:color="2C2C2C"/>
            </w:tcBorders>
            <w:gridSpan w:val="3"/>
          </w:tcPr>
          <w:p>
            <w:pPr>
              <w:spacing w:after="0"/>
              <w:rPr>
                <w:sz w:val="5"/>
                <w:szCs w:val="5"/>
                <w:color w:val="auto"/>
              </w:rPr>
            </w:pPr>
          </w:p>
        </w:tc>
        <w:tc>
          <w:tcPr>
            <w:tcW w:w="1960" w:type="dxa"/>
            <w:vAlign w:val="bottom"/>
            <w:tcBorders>
              <w:bottom w:val="single" w:sz="8" w:color="2C2C2C"/>
            </w:tcBorders>
            <w:gridSpan w:val="2"/>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gridSpan w:val="2"/>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140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2600" w:type="dxa"/>
            <w:vAlign w:val="bottom"/>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960" w:type="dxa"/>
            <w:vAlign w:val="bottom"/>
            <w:gridSpan w:val="2"/>
          </w:tcPr>
          <w:p>
            <w:pPr>
              <w:ind w:left="940"/>
              <w:spacing w:after="0"/>
              <w:rPr>
                <w:sz w:val="20"/>
                <w:szCs w:val="20"/>
                <w:color w:val="auto"/>
              </w:rPr>
            </w:pPr>
            <w:r>
              <w:rPr>
                <w:rFonts w:ascii="Arial" w:cs="Arial" w:eastAsia="Arial" w:hAnsi="Arial"/>
                <w:sz w:val="17"/>
                <w:szCs w:val="17"/>
                <w:color w:val="0000FF"/>
              </w:rPr>
              <w:t>07/31/2018</w:t>
            </w:r>
          </w:p>
        </w:tc>
        <w:tc>
          <w:tcPr>
            <w:tcW w:w="5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jc w:val="center"/>
              <w:ind w:right="117"/>
              <w:spacing w:after="0"/>
              <w:rPr>
                <w:sz w:val="20"/>
                <w:szCs w:val="20"/>
                <w:color w:val="auto"/>
              </w:rPr>
            </w:pPr>
            <w:r>
              <w:rPr>
                <w:rFonts w:ascii="Arial" w:cs="Arial" w:eastAsia="Arial" w:hAnsi="Arial"/>
                <w:sz w:val="13"/>
                <w:szCs w:val="13"/>
                <w:color w:val="0000FF"/>
              </w:rPr>
              <w:t>A</w:t>
            </w:r>
          </w:p>
        </w:tc>
        <w:tc>
          <w:tcPr>
            <w:tcW w:w="220" w:type="dxa"/>
            <w:vAlign w:val="bottom"/>
          </w:tcPr>
          <w:p>
            <w:pPr>
              <w:spacing w:after="0"/>
              <w:rPr>
                <w:sz w:val="23"/>
                <w:szCs w:val="23"/>
                <w:color w:val="auto"/>
              </w:rPr>
            </w:pPr>
          </w:p>
        </w:tc>
        <w:tc>
          <w:tcPr>
            <w:tcW w:w="620" w:type="dxa"/>
            <w:vAlign w:val="bottom"/>
            <w:gridSpan w:val="2"/>
          </w:tcPr>
          <w:p>
            <w:pPr>
              <w:jc w:val="right"/>
              <w:spacing w:after="0"/>
              <w:rPr>
                <w:sz w:val="20"/>
                <w:szCs w:val="20"/>
                <w:color w:val="auto"/>
              </w:rPr>
            </w:pPr>
            <w:r>
              <w:rPr>
                <w:rFonts w:ascii="Arial" w:cs="Arial" w:eastAsia="Arial" w:hAnsi="Arial"/>
                <w:sz w:val="17"/>
                <w:szCs w:val="17"/>
                <w:color w:val="0000FF"/>
              </w:rPr>
              <w:t>10,521</w:t>
            </w:r>
          </w:p>
        </w:tc>
        <w:tc>
          <w:tcPr>
            <w:tcW w:w="600" w:type="dxa"/>
            <w:vAlign w:val="bottom"/>
          </w:tcPr>
          <w:p>
            <w:pPr>
              <w:ind w:left="360"/>
              <w:spacing w:after="0"/>
              <w:rPr>
                <w:sz w:val="20"/>
                <w:szCs w:val="20"/>
                <w:color w:val="auto"/>
              </w:rPr>
            </w:pPr>
            <w:r>
              <w:rPr>
                <w:rFonts w:ascii="Arial" w:cs="Arial" w:eastAsia="Arial" w:hAnsi="Arial"/>
                <w:sz w:val="17"/>
                <w:szCs w:val="17"/>
                <w:color w:val="0000FF"/>
              </w:rPr>
              <w:t>A</w:t>
            </w:r>
          </w:p>
        </w:tc>
        <w:tc>
          <w:tcPr>
            <w:tcW w:w="560" w:type="dxa"/>
            <w:vAlign w:val="bottom"/>
          </w:tcPr>
          <w:p>
            <w:pPr>
              <w:ind w:left="320"/>
              <w:spacing w:after="0"/>
              <w:rPr>
                <w:sz w:val="20"/>
                <w:szCs w:val="20"/>
                <w:color w:val="auto"/>
              </w:rPr>
            </w:pPr>
            <w:r>
              <w:rPr>
                <w:rFonts w:ascii="Arial" w:cs="Arial" w:eastAsia="Arial" w:hAnsi="Arial"/>
                <w:sz w:val="11"/>
                <w:szCs w:val="11"/>
                <w:color w:val="008000"/>
              </w:rPr>
              <w:t>(2)</w:t>
            </w:r>
          </w:p>
        </w:tc>
        <w:tc>
          <w:tcPr>
            <w:tcW w:w="1400" w:type="dxa"/>
            <w:vAlign w:val="bottom"/>
            <w:gridSpan w:val="3"/>
          </w:tcPr>
          <w:p>
            <w:pPr>
              <w:jc w:val="right"/>
              <w:ind w:right="358"/>
              <w:spacing w:after="0"/>
              <w:rPr>
                <w:sz w:val="20"/>
                <w:szCs w:val="20"/>
                <w:color w:val="auto"/>
              </w:rPr>
            </w:pPr>
            <w:r>
              <w:rPr>
                <w:rFonts w:ascii="Arial" w:cs="Arial" w:eastAsia="Arial" w:hAnsi="Arial"/>
                <w:sz w:val="17"/>
                <w:szCs w:val="17"/>
                <w:color w:val="0000FF"/>
              </w:rPr>
              <w:t>15,781</w:t>
            </w:r>
          </w:p>
        </w:tc>
        <w:tc>
          <w:tcPr>
            <w:tcW w:w="28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2"/>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1080" w:type="dxa"/>
            <w:vAlign w:val="bottom"/>
            <w:tcBorders>
              <w:bottom w:val="single" w:sz="8" w:color="2C2C2C"/>
            </w:tcBorders>
          </w:tcPr>
          <w:p>
            <w:pPr>
              <w:spacing w:after="0"/>
              <w:rPr>
                <w:sz w:val="8"/>
                <w:szCs w:val="8"/>
                <w:color w:val="auto"/>
              </w:rPr>
            </w:pPr>
          </w:p>
        </w:tc>
        <w:tc>
          <w:tcPr>
            <w:tcW w:w="3040" w:type="dxa"/>
            <w:vAlign w:val="bottom"/>
            <w:tcBorders>
              <w:bottom w:val="single" w:sz="8" w:color="2C2C2C"/>
            </w:tcBorders>
            <w:gridSpan w:val="5"/>
          </w:tcPr>
          <w:p>
            <w:pPr>
              <w:spacing w:after="0"/>
              <w:rPr>
                <w:sz w:val="8"/>
                <w:szCs w:val="8"/>
                <w:color w:val="auto"/>
              </w:rPr>
            </w:pPr>
          </w:p>
        </w:tc>
        <w:tc>
          <w:tcPr>
            <w:tcW w:w="278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3"/>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80" w:type="dxa"/>
            <w:vAlign w:val="bottom"/>
            <w:gridSpan w:val="11"/>
          </w:tcPr>
          <w:p>
            <w:pPr>
              <w:jc w:val="right"/>
              <w:ind w:right="55"/>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4"/>
          </w:tcPr>
          <w:p>
            <w:pPr>
              <w:spacing w:after="0"/>
              <w:rPr>
                <w:sz w:val="4"/>
                <w:szCs w:val="4"/>
                <w:color w:val="auto"/>
              </w:rPr>
            </w:pPr>
          </w:p>
        </w:tc>
        <w:tc>
          <w:tcPr>
            <w:tcW w:w="1220" w:type="dxa"/>
            <w:vAlign w:val="bottom"/>
            <w:tcBorders>
              <w:bottom w:val="single" w:sz="8" w:color="2C2C2C"/>
            </w:tcBorders>
            <w:gridSpan w:val="3"/>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94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3"/>
          </w:tcPr>
          <w:p>
            <w:pPr>
              <w:ind w:left="2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58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100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122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94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w w:val="97"/>
              </w:rPr>
              <w:t>(Month/Day/Year)</w:t>
            </w:r>
          </w:p>
        </w:tc>
        <w:tc>
          <w:tcPr>
            <w:tcW w:w="560" w:type="dxa"/>
            <w:vAlign w:val="bottom"/>
          </w:tcPr>
          <w:p>
            <w:pPr>
              <w:spacing w:after="0"/>
              <w:rPr>
                <w:sz w:val="11"/>
                <w:szCs w:val="11"/>
                <w:color w:val="auto"/>
              </w:rPr>
            </w:pPr>
          </w:p>
        </w:tc>
        <w:tc>
          <w:tcPr>
            <w:tcW w:w="6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94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2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4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2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4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4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of (D) (Instr.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40" w:type="dxa"/>
            <w:vAlign w:val="bottom"/>
            <w:gridSpan w:val="2"/>
          </w:tcPr>
          <w:p>
            <w:pPr>
              <w:ind w:left="140"/>
              <w:spacing w:after="0"/>
              <w:rPr>
                <w:sz w:val="20"/>
                <w:szCs w:val="20"/>
                <w:color w:val="auto"/>
              </w:rPr>
            </w:pPr>
            <w:r>
              <w:rPr>
                <w:rFonts w:ascii="Arial" w:cs="Arial" w:eastAsia="Arial" w:hAnsi="Arial"/>
                <w:sz w:val="12"/>
                <w:szCs w:val="12"/>
                <w:b w:val="1"/>
                <w:bCs w:val="1"/>
                <w:color w:val="auto"/>
              </w:rPr>
              <w:t>3, 4 and 5)</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4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6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Expiration</w:t>
            </w: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40"/>
              <w:spacing w:after="0"/>
              <w:rPr>
                <w:sz w:val="20"/>
                <w:szCs w:val="20"/>
                <w:color w:val="auto"/>
              </w:rPr>
            </w:pPr>
            <w:r>
              <w:rPr>
                <w:rFonts w:ascii="Arial" w:cs="Arial" w:eastAsia="Arial" w:hAnsi="Arial"/>
                <w:sz w:val="12"/>
                <w:szCs w:val="12"/>
                <w:b w:val="1"/>
                <w:bCs w:val="1"/>
                <w:color w:val="auto"/>
              </w:rPr>
              <w:t>(A)</w:t>
            </w: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56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0" w:type="dxa"/>
            <w:vAlign w:val="bottom"/>
            <w:vMerge w:val="restart"/>
          </w:tcPr>
          <w:p>
            <w:pPr>
              <w:jc w:val="center"/>
              <w:ind w:right="110"/>
              <w:spacing w:after="0"/>
              <w:rPr>
                <w:sz w:val="20"/>
                <w:szCs w:val="20"/>
                <w:color w:val="auto"/>
              </w:rPr>
            </w:pPr>
            <w:r>
              <w:rPr>
                <w:rFonts w:ascii="Arial" w:cs="Arial" w:eastAsia="Arial" w:hAnsi="Arial"/>
                <w:sz w:val="13"/>
                <w:szCs w:val="13"/>
                <w:color w:val="0000FF"/>
                <w:w w:val="93"/>
              </w:rPr>
              <w:t>Class A</w:t>
            </w:r>
          </w:p>
        </w:tc>
        <w:tc>
          <w:tcPr>
            <w:tcW w:w="5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vMerge w:val="restart"/>
          </w:tcPr>
          <w:p>
            <w:pPr>
              <w:ind w:left="60"/>
              <w:spacing w:after="0" w:line="148" w:lineRule="exact"/>
              <w:rPr>
                <w:sz w:val="20"/>
                <w:szCs w:val="20"/>
                <w:color w:val="auto"/>
              </w:rPr>
            </w:pPr>
            <w:r>
              <w:rPr>
                <w:rFonts w:ascii="Arial" w:cs="Arial" w:eastAsia="Arial" w:hAnsi="Arial"/>
                <w:sz w:val="13"/>
                <w:szCs w:val="13"/>
                <w:color w:val="0000FF"/>
              </w:rPr>
              <w:t>Options</w:t>
            </w: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tcPr>
          <w:p>
            <w:pPr>
              <w:spacing w:after="0"/>
              <w:rPr>
                <w:sz w:val="5"/>
                <w:szCs w:val="5"/>
                <w:color w:val="auto"/>
              </w:rPr>
            </w:pPr>
          </w:p>
        </w:tc>
        <w:tc>
          <w:tcPr>
            <w:tcW w:w="360" w:type="dxa"/>
            <w:vAlign w:val="bottom"/>
          </w:tcPr>
          <w:p>
            <w:pPr>
              <w:spacing w:after="0"/>
              <w:rPr>
                <w:sz w:val="5"/>
                <w:szCs w:val="5"/>
                <w:color w:val="auto"/>
              </w:rPr>
            </w:pPr>
          </w:p>
        </w:tc>
        <w:tc>
          <w:tcPr>
            <w:tcW w:w="780" w:type="dxa"/>
            <w:vAlign w:val="bottom"/>
            <w:gridSpan w:val="2"/>
            <w:vMerge w:val="restart"/>
          </w:tcPr>
          <w:p>
            <w:pPr>
              <w:jc w:val="center"/>
              <w:ind w:right="17"/>
              <w:spacing w:after="0"/>
              <w:rPr>
                <w:sz w:val="20"/>
                <w:szCs w:val="20"/>
                <w:color w:val="auto"/>
              </w:rPr>
            </w:pPr>
            <w:r>
              <w:rPr>
                <w:rFonts w:ascii="Arial" w:cs="Arial" w:eastAsia="Arial" w:hAnsi="Arial"/>
                <w:sz w:val="11"/>
                <w:szCs w:val="11"/>
                <w:color w:val="008000"/>
              </w:rPr>
              <w:t>(3)</w:t>
            </w: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560" w:type="dxa"/>
            <w:vAlign w:val="bottom"/>
            <w:vMerge w:val="restart"/>
          </w:tcPr>
          <w:p>
            <w:pPr>
              <w:spacing w:after="0"/>
              <w:rPr>
                <w:sz w:val="20"/>
                <w:szCs w:val="20"/>
                <w:color w:val="auto"/>
              </w:rPr>
            </w:pPr>
            <w:r>
              <w:rPr>
                <w:rFonts w:ascii="Arial" w:cs="Arial" w:eastAsia="Arial" w:hAnsi="Arial"/>
                <w:sz w:val="17"/>
                <w:szCs w:val="17"/>
                <w:color w:val="0000FF"/>
              </w:rPr>
              <w:t>15,009</w:t>
            </w: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800" w:type="dxa"/>
            <w:vAlign w:val="bottom"/>
            <w:vMerge w:val="restart"/>
          </w:tcPr>
          <w:p>
            <w:pPr>
              <w:ind w:left="220"/>
              <w:spacing w:after="0" w:line="148"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47.52</w:t>
            </w:r>
          </w:p>
        </w:tc>
        <w:tc>
          <w:tcPr>
            <w:tcW w:w="1080" w:type="dxa"/>
            <w:vAlign w:val="bottom"/>
            <w:vMerge w:val="restart"/>
          </w:tcPr>
          <w:p>
            <w:pPr>
              <w:jc w:val="right"/>
              <w:ind w:right="137"/>
              <w:spacing w:after="0" w:line="148" w:lineRule="exact"/>
              <w:rPr>
                <w:sz w:val="20"/>
                <w:szCs w:val="20"/>
                <w:color w:val="auto"/>
              </w:rPr>
            </w:pPr>
            <w:r>
              <w:rPr>
                <w:rFonts w:ascii="Arial" w:cs="Arial" w:eastAsia="Arial" w:hAnsi="Arial"/>
                <w:sz w:val="13"/>
                <w:szCs w:val="13"/>
                <w:color w:val="0000FF"/>
              </w:rPr>
              <w:t>07/31/2018</w:t>
            </w:r>
          </w:p>
        </w:tc>
        <w:tc>
          <w:tcPr>
            <w:tcW w:w="1180" w:type="dxa"/>
            <w:vAlign w:val="bottom"/>
          </w:tcPr>
          <w:p>
            <w:pPr>
              <w:spacing w:after="0"/>
              <w:rPr>
                <w:sz w:val="6"/>
                <w:szCs w:val="6"/>
                <w:color w:val="auto"/>
              </w:rPr>
            </w:pPr>
          </w:p>
        </w:tc>
        <w:tc>
          <w:tcPr>
            <w:tcW w:w="780" w:type="dxa"/>
            <w:vAlign w:val="bottom"/>
            <w:vMerge w:val="restart"/>
          </w:tcPr>
          <w:p>
            <w:pPr>
              <w:ind w:left="180"/>
              <w:spacing w:after="0" w:line="148" w:lineRule="exact"/>
              <w:rPr>
                <w:sz w:val="20"/>
                <w:szCs w:val="20"/>
                <w:color w:val="auto"/>
              </w:rPr>
            </w:pPr>
            <w:r>
              <w:rPr>
                <w:rFonts w:ascii="Arial" w:cs="Arial" w:eastAsia="Arial" w:hAnsi="Arial"/>
                <w:sz w:val="13"/>
                <w:szCs w:val="13"/>
                <w:color w:val="0000FF"/>
              </w:rPr>
              <w:t>A</w:t>
            </w:r>
          </w:p>
        </w:tc>
        <w:tc>
          <w:tcPr>
            <w:tcW w:w="580" w:type="dxa"/>
            <w:vAlign w:val="bottom"/>
            <w:vMerge w:val="restart"/>
          </w:tcPr>
          <w:p>
            <w:pPr>
              <w:ind w:left="140"/>
              <w:spacing w:after="0" w:line="148" w:lineRule="exact"/>
              <w:rPr>
                <w:sz w:val="20"/>
                <w:szCs w:val="20"/>
                <w:color w:val="auto"/>
              </w:rPr>
            </w:pPr>
            <w:r>
              <w:rPr>
                <w:rFonts w:ascii="Arial" w:cs="Arial" w:eastAsia="Arial" w:hAnsi="Arial"/>
                <w:sz w:val="13"/>
                <w:szCs w:val="13"/>
                <w:color w:val="0000FF"/>
              </w:rPr>
              <w:t>15,009</w:t>
            </w:r>
          </w:p>
        </w:tc>
        <w:tc>
          <w:tcPr>
            <w:tcW w:w="360" w:type="dxa"/>
            <w:vAlign w:val="bottom"/>
          </w:tcPr>
          <w:p>
            <w:pPr>
              <w:spacing w:after="0"/>
              <w:rPr>
                <w:sz w:val="6"/>
                <w:szCs w:val="6"/>
                <w:color w:val="auto"/>
              </w:rPr>
            </w:pPr>
          </w:p>
        </w:tc>
        <w:tc>
          <w:tcPr>
            <w:tcW w:w="780" w:type="dxa"/>
            <w:vAlign w:val="bottom"/>
            <w:gridSpan w:val="2"/>
            <w:vMerge w:val="continue"/>
          </w:tcPr>
          <w:p>
            <w:pPr>
              <w:spacing w:after="0"/>
              <w:rPr>
                <w:sz w:val="6"/>
                <w:szCs w:val="6"/>
                <w:color w:val="auto"/>
              </w:rPr>
            </w:pPr>
          </w:p>
        </w:tc>
        <w:tc>
          <w:tcPr>
            <w:tcW w:w="780" w:type="dxa"/>
            <w:vAlign w:val="bottom"/>
            <w:gridSpan w:val="2"/>
            <w:vMerge w:val="restart"/>
          </w:tcPr>
          <w:p>
            <w:pPr>
              <w:ind w:left="60"/>
              <w:spacing w:after="0" w:line="148" w:lineRule="exact"/>
              <w:rPr>
                <w:sz w:val="20"/>
                <w:szCs w:val="20"/>
                <w:color w:val="auto"/>
              </w:rPr>
            </w:pPr>
            <w:r>
              <w:rPr>
                <w:rFonts w:ascii="Arial" w:cs="Arial" w:eastAsia="Arial" w:hAnsi="Arial"/>
                <w:sz w:val="13"/>
                <w:szCs w:val="13"/>
                <w:color w:val="0000FF"/>
              </w:rPr>
              <w:t>07/31/2028</w:t>
            </w:r>
          </w:p>
        </w:tc>
        <w:tc>
          <w:tcPr>
            <w:tcW w:w="660" w:type="dxa"/>
            <w:vAlign w:val="bottom"/>
            <w:gridSpan w:val="2"/>
            <w:vMerge w:val="restart"/>
          </w:tcPr>
          <w:p>
            <w:pPr>
              <w:ind w:left="20"/>
              <w:spacing w:after="0" w:line="148" w:lineRule="exact"/>
              <w:rPr>
                <w:sz w:val="20"/>
                <w:szCs w:val="20"/>
                <w:color w:val="auto"/>
              </w:rPr>
            </w:pPr>
            <w:r>
              <w:rPr>
                <w:rFonts w:ascii="Arial" w:cs="Arial" w:eastAsia="Arial" w:hAnsi="Arial"/>
                <w:sz w:val="13"/>
                <w:szCs w:val="13"/>
                <w:color w:val="0000FF"/>
              </w:rPr>
              <w:t>Common</w:t>
            </w:r>
          </w:p>
        </w:tc>
        <w:tc>
          <w:tcPr>
            <w:tcW w:w="560" w:type="dxa"/>
            <w:vAlign w:val="bottom"/>
            <w:vMerge w:val="continue"/>
          </w:tcPr>
          <w:p>
            <w:pPr>
              <w:spacing w:after="0"/>
              <w:rPr>
                <w:sz w:val="6"/>
                <w:szCs w:val="6"/>
                <w:color w:val="auto"/>
              </w:rPr>
            </w:pPr>
          </w:p>
        </w:tc>
        <w:tc>
          <w:tcPr>
            <w:tcW w:w="780" w:type="dxa"/>
            <w:vAlign w:val="bottom"/>
            <w:gridSpan w:val="2"/>
            <w:vMerge w:val="restart"/>
          </w:tcPr>
          <w:p>
            <w:pPr>
              <w:ind w:left="200"/>
              <w:spacing w:after="0" w:line="148"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vMerge w:val="restart"/>
          </w:tcPr>
          <w:p>
            <w:pPr>
              <w:ind w:left="240"/>
              <w:spacing w:after="0" w:line="148" w:lineRule="exact"/>
              <w:rPr>
                <w:sz w:val="20"/>
                <w:szCs w:val="20"/>
                <w:color w:val="auto"/>
              </w:rPr>
            </w:pPr>
            <w:r>
              <w:rPr>
                <w:rFonts w:ascii="Arial" w:cs="Arial" w:eastAsia="Arial" w:hAnsi="Arial"/>
                <w:sz w:val="13"/>
                <w:szCs w:val="13"/>
                <w:color w:val="0000FF"/>
                <w:w w:val="90"/>
              </w:rPr>
              <w:t>15,009</w:t>
            </w:r>
          </w:p>
        </w:tc>
        <w:tc>
          <w:tcPr>
            <w:tcW w:w="280" w:type="dxa"/>
            <w:vAlign w:val="bottom"/>
          </w:tcPr>
          <w:p>
            <w:pPr>
              <w:spacing w:after="0"/>
              <w:rPr>
                <w:sz w:val="6"/>
                <w:szCs w:val="6"/>
                <w:color w:val="auto"/>
              </w:rPr>
            </w:pPr>
          </w:p>
        </w:tc>
        <w:tc>
          <w:tcPr>
            <w:tcW w:w="700" w:type="dxa"/>
            <w:vAlign w:val="bottom"/>
            <w:vMerge w:val="restart"/>
          </w:tcPr>
          <w:p>
            <w:pPr>
              <w:ind w:left="340"/>
              <w:spacing w:after="0" w:line="148"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vMerge w:val="restart"/>
          </w:tcPr>
          <w:p>
            <w:pPr>
              <w:ind w:left="60"/>
              <w:spacing w:after="0" w:line="148" w:lineRule="exact"/>
              <w:rPr>
                <w:sz w:val="20"/>
                <w:szCs w:val="20"/>
                <w:color w:val="auto"/>
              </w:rPr>
            </w:pPr>
            <w:r>
              <w:rPr>
                <w:rFonts w:ascii="Arial" w:cs="Arial" w:eastAsia="Arial" w:hAnsi="Arial"/>
                <w:sz w:val="13"/>
                <w:szCs w:val="13"/>
                <w:color w:val="0000FF"/>
              </w:rPr>
              <w:t>(Right to</w:t>
            </w:r>
          </w:p>
        </w:tc>
        <w:tc>
          <w:tcPr>
            <w:tcW w:w="800" w:type="dxa"/>
            <w:vAlign w:val="bottom"/>
            <w:vMerge w:val="continue"/>
          </w:tcPr>
          <w:p>
            <w:pPr>
              <w:spacing w:after="0"/>
              <w:rPr>
                <w:sz w:val="5"/>
                <w:szCs w:val="5"/>
                <w:color w:val="auto"/>
              </w:rPr>
            </w:pPr>
          </w:p>
        </w:tc>
        <w:tc>
          <w:tcPr>
            <w:tcW w:w="1080" w:type="dxa"/>
            <w:vAlign w:val="bottom"/>
            <w:vMerge w:val="continue"/>
          </w:tcPr>
          <w:p>
            <w:pPr>
              <w:spacing w:after="0"/>
              <w:rPr>
                <w:sz w:val="5"/>
                <w:szCs w:val="5"/>
                <w:color w:val="auto"/>
              </w:rPr>
            </w:pPr>
          </w:p>
        </w:tc>
        <w:tc>
          <w:tcPr>
            <w:tcW w:w="118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58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660" w:type="dxa"/>
            <w:vAlign w:val="bottom"/>
            <w:gridSpan w:val="2"/>
            <w:vMerge w:val="continue"/>
          </w:tcPr>
          <w:p>
            <w:pPr>
              <w:spacing w:after="0"/>
              <w:rPr>
                <w:sz w:val="5"/>
                <w:szCs w:val="5"/>
                <w:color w:val="auto"/>
              </w:rPr>
            </w:pPr>
          </w:p>
        </w:tc>
        <w:tc>
          <w:tcPr>
            <w:tcW w:w="56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5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600" w:type="dxa"/>
            <w:vAlign w:val="bottom"/>
            <w:vMerge w:val="restart"/>
          </w:tcPr>
          <w:p>
            <w:pPr>
              <w:jc w:val="center"/>
              <w:ind w:right="110"/>
              <w:spacing w:after="0"/>
              <w:rPr>
                <w:sz w:val="20"/>
                <w:szCs w:val="20"/>
                <w:color w:val="auto"/>
              </w:rPr>
            </w:pPr>
            <w:r>
              <w:rPr>
                <w:rFonts w:ascii="Arial" w:cs="Arial" w:eastAsia="Arial" w:hAnsi="Arial"/>
                <w:sz w:val="13"/>
                <w:szCs w:val="13"/>
                <w:color w:val="0000FF"/>
                <w:w w:val="92"/>
              </w:rPr>
              <w:t>Stock</w:t>
            </w:r>
          </w:p>
        </w:tc>
        <w:tc>
          <w:tcPr>
            <w:tcW w:w="5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5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5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600" w:type="dxa"/>
            <w:vAlign w:val="bottom"/>
          </w:tcPr>
          <w:p>
            <w:pPr>
              <w:spacing w:after="0"/>
              <w:rPr>
                <w:sz w:val="6"/>
                <w:szCs w:val="6"/>
                <w:color w:val="auto"/>
              </w:rPr>
            </w:pPr>
          </w:p>
        </w:tc>
        <w:tc>
          <w:tcPr>
            <w:tcW w:w="5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0" w:type="dxa"/>
            <w:vAlign w:val="bottom"/>
            <w:vMerge w:val="restart"/>
          </w:tcPr>
          <w:p>
            <w:pPr>
              <w:jc w:val="center"/>
              <w:ind w:right="110"/>
              <w:spacing w:after="0"/>
              <w:rPr>
                <w:sz w:val="20"/>
                <w:szCs w:val="20"/>
                <w:color w:val="auto"/>
              </w:rPr>
            </w:pPr>
            <w:r>
              <w:rPr>
                <w:rFonts w:ascii="Arial" w:cs="Arial" w:eastAsia="Arial" w:hAnsi="Arial"/>
                <w:sz w:val="13"/>
                <w:szCs w:val="13"/>
                <w:color w:val="0000FF"/>
                <w:w w:val="93"/>
              </w:rPr>
              <w:t>Class A</w:t>
            </w:r>
          </w:p>
        </w:tc>
        <w:tc>
          <w:tcPr>
            <w:tcW w:w="5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vMerge w:val="restart"/>
          </w:tcPr>
          <w:p>
            <w:pPr>
              <w:ind w:left="60"/>
              <w:spacing w:after="0" w:line="148" w:lineRule="exact"/>
              <w:rPr>
                <w:sz w:val="20"/>
                <w:szCs w:val="20"/>
                <w:color w:val="auto"/>
              </w:rPr>
            </w:pPr>
            <w:r>
              <w:rPr>
                <w:rFonts w:ascii="Arial" w:cs="Arial" w:eastAsia="Arial" w:hAnsi="Arial"/>
                <w:sz w:val="13"/>
                <w:szCs w:val="13"/>
                <w:color w:val="0000FF"/>
              </w:rPr>
              <w:t>Options</w:t>
            </w: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tcPr>
          <w:p>
            <w:pPr>
              <w:spacing w:after="0"/>
              <w:rPr>
                <w:sz w:val="5"/>
                <w:szCs w:val="5"/>
                <w:color w:val="auto"/>
              </w:rPr>
            </w:pPr>
          </w:p>
        </w:tc>
        <w:tc>
          <w:tcPr>
            <w:tcW w:w="360" w:type="dxa"/>
            <w:vAlign w:val="bottom"/>
          </w:tcPr>
          <w:p>
            <w:pPr>
              <w:spacing w:after="0"/>
              <w:rPr>
                <w:sz w:val="5"/>
                <w:szCs w:val="5"/>
                <w:color w:val="auto"/>
              </w:rPr>
            </w:pPr>
          </w:p>
        </w:tc>
        <w:tc>
          <w:tcPr>
            <w:tcW w:w="780" w:type="dxa"/>
            <w:vAlign w:val="bottom"/>
            <w:gridSpan w:val="2"/>
            <w:vMerge w:val="restart"/>
          </w:tcPr>
          <w:p>
            <w:pPr>
              <w:jc w:val="center"/>
              <w:ind w:right="17"/>
              <w:spacing w:after="0"/>
              <w:rPr>
                <w:sz w:val="20"/>
                <w:szCs w:val="20"/>
                <w:color w:val="auto"/>
              </w:rPr>
            </w:pPr>
            <w:r>
              <w:rPr>
                <w:rFonts w:ascii="Arial" w:cs="Arial" w:eastAsia="Arial" w:hAnsi="Arial"/>
                <w:sz w:val="11"/>
                <w:szCs w:val="11"/>
                <w:color w:val="008000"/>
              </w:rPr>
              <w:t>(4)</w:t>
            </w: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560" w:type="dxa"/>
            <w:vAlign w:val="bottom"/>
            <w:vMerge w:val="restart"/>
          </w:tcPr>
          <w:p>
            <w:pPr>
              <w:spacing w:after="0"/>
              <w:rPr>
                <w:sz w:val="20"/>
                <w:szCs w:val="20"/>
                <w:color w:val="auto"/>
              </w:rPr>
            </w:pPr>
            <w:r>
              <w:rPr>
                <w:rFonts w:ascii="Arial" w:cs="Arial" w:eastAsia="Arial" w:hAnsi="Arial"/>
                <w:sz w:val="17"/>
                <w:szCs w:val="17"/>
                <w:color w:val="0000FF"/>
              </w:rPr>
              <w:t>29,285</w:t>
            </w: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800" w:type="dxa"/>
            <w:vAlign w:val="bottom"/>
            <w:vMerge w:val="restart"/>
          </w:tcPr>
          <w:p>
            <w:pPr>
              <w:ind w:left="220"/>
              <w:spacing w:after="0" w:line="148"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47.52</w:t>
            </w:r>
          </w:p>
        </w:tc>
        <w:tc>
          <w:tcPr>
            <w:tcW w:w="1080" w:type="dxa"/>
            <w:vAlign w:val="bottom"/>
            <w:vMerge w:val="restart"/>
          </w:tcPr>
          <w:p>
            <w:pPr>
              <w:jc w:val="right"/>
              <w:ind w:right="137"/>
              <w:spacing w:after="0" w:line="148" w:lineRule="exact"/>
              <w:rPr>
                <w:sz w:val="20"/>
                <w:szCs w:val="20"/>
                <w:color w:val="auto"/>
              </w:rPr>
            </w:pPr>
            <w:r>
              <w:rPr>
                <w:rFonts w:ascii="Arial" w:cs="Arial" w:eastAsia="Arial" w:hAnsi="Arial"/>
                <w:sz w:val="13"/>
                <w:szCs w:val="13"/>
                <w:color w:val="0000FF"/>
              </w:rPr>
              <w:t>07/31/2018</w:t>
            </w:r>
          </w:p>
        </w:tc>
        <w:tc>
          <w:tcPr>
            <w:tcW w:w="1180" w:type="dxa"/>
            <w:vAlign w:val="bottom"/>
          </w:tcPr>
          <w:p>
            <w:pPr>
              <w:spacing w:after="0"/>
              <w:rPr>
                <w:sz w:val="6"/>
                <w:szCs w:val="6"/>
                <w:color w:val="auto"/>
              </w:rPr>
            </w:pPr>
          </w:p>
        </w:tc>
        <w:tc>
          <w:tcPr>
            <w:tcW w:w="780" w:type="dxa"/>
            <w:vAlign w:val="bottom"/>
            <w:vMerge w:val="restart"/>
          </w:tcPr>
          <w:p>
            <w:pPr>
              <w:ind w:left="180"/>
              <w:spacing w:after="0" w:line="148" w:lineRule="exact"/>
              <w:rPr>
                <w:sz w:val="20"/>
                <w:szCs w:val="20"/>
                <w:color w:val="auto"/>
              </w:rPr>
            </w:pPr>
            <w:r>
              <w:rPr>
                <w:rFonts w:ascii="Arial" w:cs="Arial" w:eastAsia="Arial" w:hAnsi="Arial"/>
                <w:sz w:val="13"/>
                <w:szCs w:val="13"/>
                <w:color w:val="0000FF"/>
              </w:rPr>
              <w:t>A</w:t>
            </w:r>
          </w:p>
        </w:tc>
        <w:tc>
          <w:tcPr>
            <w:tcW w:w="580" w:type="dxa"/>
            <w:vAlign w:val="bottom"/>
            <w:vMerge w:val="restart"/>
          </w:tcPr>
          <w:p>
            <w:pPr>
              <w:ind w:left="140"/>
              <w:spacing w:after="0" w:line="148" w:lineRule="exact"/>
              <w:rPr>
                <w:sz w:val="20"/>
                <w:szCs w:val="20"/>
                <w:color w:val="auto"/>
              </w:rPr>
            </w:pPr>
            <w:r>
              <w:rPr>
                <w:rFonts w:ascii="Arial" w:cs="Arial" w:eastAsia="Arial" w:hAnsi="Arial"/>
                <w:sz w:val="13"/>
                <w:szCs w:val="13"/>
                <w:color w:val="0000FF"/>
              </w:rPr>
              <w:t>29,285</w:t>
            </w:r>
          </w:p>
        </w:tc>
        <w:tc>
          <w:tcPr>
            <w:tcW w:w="360" w:type="dxa"/>
            <w:vAlign w:val="bottom"/>
          </w:tcPr>
          <w:p>
            <w:pPr>
              <w:spacing w:after="0"/>
              <w:rPr>
                <w:sz w:val="6"/>
                <w:szCs w:val="6"/>
                <w:color w:val="auto"/>
              </w:rPr>
            </w:pPr>
          </w:p>
        </w:tc>
        <w:tc>
          <w:tcPr>
            <w:tcW w:w="780" w:type="dxa"/>
            <w:vAlign w:val="bottom"/>
            <w:gridSpan w:val="2"/>
            <w:vMerge w:val="continue"/>
          </w:tcPr>
          <w:p>
            <w:pPr>
              <w:spacing w:after="0"/>
              <w:rPr>
                <w:sz w:val="6"/>
                <w:szCs w:val="6"/>
                <w:color w:val="auto"/>
              </w:rPr>
            </w:pPr>
          </w:p>
        </w:tc>
        <w:tc>
          <w:tcPr>
            <w:tcW w:w="780" w:type="dxa"/>
            <w:vAlign w:val="bottom"/>
            <w:gridSpan w:val="2"/>
            <w:vMerge w:val="restart"/>
          </w:tcPr>
          <w:p>
            <w:pPr>
              <w:ind w:left="60"/>
              <w:spacing w:after="0" w:line="148" w:lineRule="exact"/>
              <w:rPr>
                <w:sz w:val="20"/>
                <w:szCs w:val="20"/>
                <w:color w:val="auto"/>
              </w:rPr>
            </w:pPr>
            <w:r>
              <w:rPr>
                <w:rFonts w:ascii="Arial" w:cs="Arial" w:eastAsia="Arial" w:hAnsi="Arial"/>
                <w:sz w:val="13"/>
                <w:szCs w:val="13"/>
                <w:color w:val="0000FF"/>
              </w:rPr>
              <w:t>07/31/2028</w:t>
            </w:r>
          </w:p>
        </w:tc>
        <w:tc>
          <w:tcPr>
            <w:tcW w:w="660" w:type="dxa"/>
            <w:vAlign w:val="bottom"/>
            <w:gridSpan w:val="2"/>
            <w:vMerge w:val="restart"/>
          </w:tcPr>
          <w:p>
            <w:pPr>
              <w:ind w:left="20"/>
              <w:spacing w:after="0" w:line="148" w:lineRule="exact"/>
              <w:rPr>
                <w:sz w:val="20"/>
                <w:szCs w:val="20"/>
                <w:color w:val="auto"/>
              </w:rPr>
            </w:pPr>
            <w:r>
              <w:rPr>
                <w:rFonts w:ascii="Arial" w:cs="Arial" w:eastAsia="Arial" w:hAnsi="Arial"/>
                <w:sz w:val="13"/>
                <w:szCs w:val="13"/>
                <w:color w:val="0000FF"/>
              </w:rPr>
              <w:t>Common</w:t>
            </w:r>
          </w:p>
        </w:tc>
        <w:tc>
          <w:tcPr>
            <w:tcW w:w="560" w:type="dxa"/>
            <w:vAlign w:val="bottom"/>
            <w:vMerge w:val="continue"/>
          </w:tcPr>
          <w:p>
            <w:pPr>
              <w:spacing w:after="0"/>
              <w:rPr>
                <w:sz w:val="6"/>
                <w:szCs w:val="6"/>
                <w:color w:val="auto"/>
              </w:rPr>
            </w:pPr>
          </w:p>
        </w:tc>
        <w:tc>
          <w:tcPr>
            <w:tcW w:w="780" w:type="dxa"/>
            <w:vAlign w:val="bottom"/>
            <w:gridSpan w:val="2"/>
            <w:vMerge w:val="restart"/>
          </w:tcPr>
          <w:p>
            <w:pPr>
              <w:ind w:left="200"/>
              <w:spacing w:after="0" w:line="148"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vMerge w:val="restart"/>
          </w:tcPr>
          <w:p>
            <w:pPr>
              <w:ind w:left="240"/>
              <w:spacing w:after="0" w:line="148" w:lineRule="exact"/>
              <w:rPr>
                <w:sz w:val="20"/>
                <w:szCs w:val="20"/>
                <w:color w:val="auto"/>
              </w:rPr>
            </w:pPr>
            <w:r>
              <w:rPr>
                <w:rFonts w:ascii="Arial" w:cs="Arial" w:eastAsia="Arial" w:hAnsi="Arial"/>
                <w:sz w:val="13"/>
                <w:szCs w:val="13"/>
                <w:color w:val="0000FF"/>
                <w:w w:val="90"/>
              </w:rPr>
              <w:t>44,294</w:t>
            </w:r>
          </w:p>
        </w:tc>
        <w:tc>
          <w:tcPr>
            <w:tcW w:w="280" w:type="dxa"/>
            <w:vAlign w:val="bottom"/>
          </w:tcPr>
          <w:p>
            <w:pPr>
              <w:spacing w:after="0"/>
              <w:rPr>
                <w:sz w:val="6"/>
                <w:szCs w:val="6"/>
                <w:color w:val="auto"/>
              </w:rPr>
            </w:pPr>
          </w:p>
        </w:tc>
        <w:tc>
          <w:tcPr>
            <w:tcW w:w="700" w:type="dxa"/>
            <w:vAlign w:val="bottom"/>
            <w:vMerge w:val="restart"/>
          </w:tcPr>
          <w:p>
            <w:pPr>
              <w:ind w:left="340"/>
              <w:spacing w:after="0" w:line="148"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vMerge w:val="restart"/>
          </w:tcPr>
          <w:p>
            <w:pPr>
              <w:ind w:left="60"/>
              <w:spacing w:after="0" w:line="148" w:lineRule="exact"/>
              <w:rPr>
                <w:sz w:val="20"/>
                <w:szCs w:val="20"/>
                <w:color w:val="auto"/>
              </w:rPr>
            </w:pPr>
            <w:r>
              <w:rPr>
                <w:rFonts w:ascii="Arial" w:cs="Arial" w:eastAsia="Arial" w:hAnsi="Arial"/>
                <w:sz w:val="13"/>
                <w:szCs w:val="13"/>
                <w:color w:val="0000FF"/>
              </w:rPr>
              <w:t>(Right to</w:t>
            </w:r>
          </w:p>
        </w:tc>
        <w:tc>
          <w:tcPr>
            <w:tcW w:w="800" w:type="dxa"/>
            <w:vAlign w:val="bottom"/>
            <w:vMerge w:val="continue"/>
          </w:tcPr>
          <w:p>
            <w:pPr>
              <w:spacing w:after="0"/>
              <w:rPr>
                <w:sz w:val="5"/>
                <w:szCs w:val="5"/>
                <w:color w:val="auto"/>
              </w:rPr>
            </w:pPr>
          </w:p>
        </w:tc>
        <w:tc>
          <w:tcPr>
            <w:tcW w:w="1080" w:type="dxa"/>
            <w:vAlign w:val="bottom"/>
            <w:vMerge w:val="continue"/>
          </w:tcPr>
          <w:p>
            <w:pPr>
              <w:spacing w:after="0"/>
              <w:rPr>
                <w:sz w:val="5"/>
                <w:szCs w:val="5"/>
                <w:color w:val="auto"/>
              </w:rPr>
            </w:pPr>
          </w:p>
        </w:tc>
        <w:tc>
          <w:tcPr>
            <w:tcW w:w="118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58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660" w:type="dxa"/>
            <w:vAlign w:val="bottom"/>
            <w:gridSpan w:val="2"/>
            <w:vMerge w:val="continue"/>
          </w:tcPr>
          <w:p>
            <w:pPr>
              <w:spacing w:after="0"/>
              <w:rPr>
                <w:sz w:val="5"/>
                <w:szCs w:val="5"/>
                <w:color w:val="auto"/>
              </w:rPr>
            </w:pPr>
          </w:p>
        </w:tc>
        <w:tc>
          <w:tcPr>
            <w:tcW w:w="56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5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600" w:type="dxa"/>
            <w:vAlign w:val="bottom"/>
            <w:vMerge w:val="restart"/>
          </w:tcPr>
          <w:p>
            <w:pPr>
              <w:jc w:val="center"/>
              <w:ind w:right="110"/>
              <w:spacing w:after="0"/>
              <w:rPr>
                <w:sz w:val="20"/>
                <w:szCs w:val="20"/>
                <w:color w:val="auto"/>
              </w:rPr>
            </w:pPr>
            <w:r>
              <w:rPr>
                <w:rFonts w:ascii="Arial" w:cs="Arial" w:eastAsia="Arial" w:hAnsi="Arial"/>
                <w:sz w:val="13"/>
                <w:szCs w:val="13"/>
                <w:color w:val="0000FF"/>
                <w:w w:val="92"/>
              </w:rPr>
              <w:t>Stock</w:t>
            </w:r>
          </w:p>
        </w:tc>
        <w:tc>
          <w:tcPr>
            <w:tcW w:w="5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5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5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600" w:type="dxa"/>
            <w:vAlign w:val="bottom"/>
          </w:tcPr>
          <w:p>
            <w:pPr>
              <w:spacing w:after="0"/>
              <w:rPr>
                <w:sz w:val="6"/>
                <w:szCs w:val="6"/>
                <w:color w:val="auto"/>
              </w:rPr>
            </w:pPr>
          </w:p>
        </w:tc>
        <w:tc>
          <w:tcPr>
            <w:tcW w:w="5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grant of restricted stock units with respect to the issuer's common stock that vests in equal installments on each of the first four anniversaries of the date of grant.</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grant of restricted stock units with respect to shares of the issuer's common stock that vests in full on the third anniversary of the date of grant.</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the grant of an option to purchase shares of Class A common stock that vest in equal installments on each of the first four anniversaries of the date of grant.</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the grant of an option to purchase shares of Class A common stock that vest in full on the third anniversary of the date of grant.</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7"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Chacko pursuant to a Power of Attorney dated July 27, 2018, which was previously filed with the Securities and Exchange Commission.</w:t>
      </w:r>
    </w:p>
    <w:p>
      <w:pPr>
        <w:spacing w:after="0" w:line="68"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Justin Vartanian, Attorney-</w:t>
            </w:r>
          </w:p>
        </w:tc>
        <w:tc>
          <w:tcPr>
            <w:tcW w:w="200" w:type="dxa"/>
            <w:vAlign w:val="bottom"/>
          </w:tcPr>
          <w:p>
            <w:pPr>
              <w:spacing w:after="0"/>
              <w:rPr>
                <w:sz w:val="16"/>
                <w:szCs w:val="16"/>
                <w:color w:val="auto"/>
              </w:rPr>
            </w:pP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08/02/2018</w:t>
            </w:r>
          </w:p>
        </w:tc>
        <w:tc>
          <w:tcPr>
            <w:tcW w:w="0" w:type="dxa"/>
            <w:vAlign w:val="bottom"/>
          </w:tcPr>
          <w:p>
            <w:pPr>
              <w:spacing w:after="0"/>
              <w:rPr>
                <w:sz w:val="1"/>
                <w:szCs w:val="1"/>
                <w:color w:val="auto"/>
              </w:rPr>
            </w:pPr>
          </w:p>
        </w:tc>
      </w:tr>
      <w:tr>
        <w:trPr>
          <w:trHeight w:val="92"/>
        </w:trPr>
        <w:tc>
          <w:tcPr>
            <w:tcW w:w="500" w:type="dxa"/>
            <w:vAlign w:val="bottom"/>
            <w:vMerge w:val="restart"/>
          </w:tcPr>
          <w:p>
            <w:pPr>
              <w:spacing w:after="0"/>
              <w:rPr>
                <w:sz w:val="20"/>
                <w:szCs w:val="20"/>
                <w:color w:val="auto"/>
              </w:rPr>
            </w:pPr>
            <w:r>
              <w:rPr>
                <w:rFonts w:ascii="Arial" w:cs="Arial" w:eastAsia="Arial" w:hAnsi="Arial"/>
                <w:sz w:val="17"/>
                <w:szCs w:val="17"/>
                <w:color w:val="0000FF"/>
                <w:w w:val="92"/>
              </w:rPr>
              <w:t>in-Fact</w:t>
            </w:r>
          </w:p>
        </w:tc>
        <w:tc>
          <w:tcPr>
            <w:tcW w:w="1800" w:type="dxa"/>
            <w:vAlign w:val="bottom"/>
            <w:gridSpan w:val="2"/>
            <w:vMerge w:val="restart"/>
          </w:tcPr>
          <w:p>
            <w:pPr>
              <w:spacing w:after="0"/>
              <w:rPr>
                <w:sz w:val="7"/>
                <w:szCs w:val="7"/>
                <w:color w:val="auto"/>
              </w:rPr>
            </w:pP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500" w:type="dxa"/>
            <w:vAlign w:val="bottom"/>
            <w:tcBorders>
              <w:bottom w:val="single" w:sz="8" w:color="auto"/>
            </w:tcBorders>
            <w:vMerge w:val="continue"/>
          </w:tcPr>
          <w:p>
            <w:pPr>
              <w:spacing w:after="0"/>
              <w:rPr>
                <w:sz w:val="7"/>
                <w:szCs w:val="7"/>
                <w:color w:val="auto"/>
              </w:rPr>
            </w:pPr>
          </w:p>
        </w:tc>
        <w:tc>
          <w:tcPr>
            <w:tcW w:w="1800" w:type="dxa"/>
            <w:vAlign w:val="bottom"/>
            <w:gridSpan w:val="2"/>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3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40" w:firstLine="8"/>
        <w:spacing w:after="0" w:line="321"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5" w:right="139" w:bottom="1440" w:gutter="0" w:footer="0" w:header="0"/>
          <w:type w:val="continuous"/>
        </w:sectPr>
      </w:pPr>
    </w:p>
    <w:bookmarkStart w:id="1" w:name="page2"/>
    <w:bookmarkEnd w:id="1"/>
    <w:p>
      <w:pPr>
        <w:ind w:left="3360"/>
        <w:spacing w:after="0"/>
        <w:rPr>
          <w:sz w:val="20"/>
          <w:szCs w:val="20"/>
          <w:color w:val="auto"/>
        </w:rPr>
      </w:pPr>
      <w:r>
        <w:rPr>
          <w:rFonts w:ascii="Courier New" w:cs="Courier New" w:eastAsia="Courier New" w:hAnsi="Courier New"/>
          <w:sz w:val="17"/>
          <w:szCs w:val="17"/>
          <w:color w:val="auto"/>
        </w:rPr>
        <w:t>POWER OF ATTORNEY</w:t>
      </w:r>
    </w:p>
    <w:p>
      <w:pPr>
        <w:spacing w:after="0" w:line="210" w:lineRule="exact"/>
        <w:rPr>
          <w:sz w:val="20"/>
          <w:szCs w:val="20"/>
          <w:color w:val="auto"/>
        </w:rPr>
      </w:pPr>
    </w:p>
    <w:p>
      <w:pPr>
        <w:ind w:right="2159" w:firstLine="837"/>
        <w:spacing w:after="0" w:line="253"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196" w:lineRule="exact"/>
        <w:rPr>
          <w:sz w:val="20"/>
          <w:szCs w:val="20"/>
          <w:color w:val="auto"/>
        </w:rPr>
      </w:pPr>
    </w:p>
    <w:p>
      <w:pPr>
        <w:ind w:left="1680" w:right="1839" w:hanging="836"/>
        <w:spacing w:after="0" w:line="251"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9" w:lineRule="exact"/>
        <w:rPr>
          <w:rFonts w:ascii="Courier New" w:cs="Courier New" w:eastAsia="Courier New" w:hAnsi="Courier New"/>
          <w:sz w:val="17"/>
          <w:szCs w:val="17"/>
          <w:color w:val="auto"/>
        </w:rPr>
      </w:pPr>
    </w:p>
    <w:p>
      <w:pPr>
        <w:ind w:left="1680" w:right="2059" w:hanging="836"/>
        <w:spacing w:after="0" w:line="252"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6" w:lineRule="exact"/>
        <w:rPr>
          <w:rFonts w:ascii="Courier New" w:cs="Courier New" w:eastAsia="Courier New" w:hAnsi="Courier New"/>
          <w:sz w:val="17"/>
          <w:szCs w:val="17"/>
          <w:color w:val="auto"/>
        </w:rPr>
      </w:pPr>
    </w:p>
    <w:p>
      <w:pPr>
        <w:ind w:left="1680" w:right="1939" w:hanging="836"/>
        <w:spacing w:after="0" w:line="252"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6" w:lineRule="exact"/>
        <w:rPr>
          <w:rFonts w:ascii="Courier New" w:cs="Courier New" w:eastAsia="Courier New" w:hAnsi="Courier New"/>
          <w:sz w:val="17"/>
          <w:szCs w:val="17"/>
          <w:color w:val="auto"/>
        </w:rPr>
      </w:pPr>
    </w:p>
    <w:p>
      <w:pPr>
        <w:ind w:left="1680" w:right="1839" w:hanging="836"/>
        <w:spacing w:after="0" w:line="251"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1939" w:firstLine="837"/>
        <w:spacing w:after="0" w:line="251"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400" w:lineRule="exact"/>
        <w:rPr>
          <w:sz w:val="20"/>
          <w:szCs w:val="20"/>
          <w:color w:val="auto"/>
        </w:rPr>
      </w:pPr>
    </w:p>
    <w:p>
      <w:pPr>
        <w:jc w:val="both"/>
        <w:ind w:right="1939" w:firstLine="837"/>
        <w:spacing w:after="0" w:line="252"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6" w:lineRule="exact"/>
        <w:rPr>
          <w:sz w:val="20"/>
          <w:szCs w:val="20"/>
          <w:color w:val="auto"/>
        </w:rPr>
      </w:pPr>
    </w:p>
    <w:p>
      <w:pPr>
        <w:ind w:left="190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10" w:lineRule="exact"/>
        <w:rPr>
          <w:sz w:val="20"/>
          <w:szCs w:val="20"/>
          <w:color w:val="auto"/>
        </w:rPr>
      </w:pPr>
    </w:p>
    <w:p>
      <w:pPr>
        <w:ind w:right="1839" w:firstLine="837"/>
        <w:spacing w:after="0" w:line="25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27, 2018.</w:t>
      </w:r>
    </w:p>
    <w:p>
      <w:pPr>
        <w:spacing w:after="0" w:line="193" w:lineRule="exact"/>
        <w:rPr>
          <w:sz w:val="20"/>
          <w:szCs w:val="20"/>
          <w:color w:val="auto"/>
        </w:rPr>
      </w:pPr>
    </w:p>
    <w:p>
      <w:pPr>
        <w:ind w:left="4200"/>
        <w:spacing w:after="0"/>
        <w:rPr>
          <w:sz w:val="20"/>
          <w:szCs w:val="20"/>
          <w:color w:val="auto"/>
        </w:rPr>
      </w:pPr>
      <w:r>
        <w:rPr>
          <w:rFonts w:ascii="Courier New" w:cs="Courier New" w:eastAsia="Courier New" w:hAnsi="Courier New"/>
          <w:sz w:val="17"/>
          <w:szCs w:val="17"/>
          <w:color w:val="auto"/>
        </w:rPr>
        <w:t>/s/ Roger Chacko</w:t>
      </w:r>
    </w:p>
    <w:p>
      <w:pPr>
        <w:spacing w:after="0" w:line="9" w:lineRule="exact"/>
        <w:rPr>
          <w:sz w:val="20"/>
          <w:szCs w:val="20"/>
          <w:color w:val="auto"/>
        </w:rPr>
      </w:pPr>
    </w:p>
    <w:p>
      <w:pPr>
        <w:ind w:left="4200"/>
        <w:spacing w:after="0"/>
        <w:rPr>
          <w:sz w:val="20"/>
          <w:szCs w:val="20"/>
          <w:color w:val="auto"/>
        </w:rPr>
      </w:pPr>
      <w:r>
        <w:rPr>
          <w:rFonts w:ascii="Courier New" w:cs="Courier New" w:eastAsia="Courier New" w:hAnsi="Courier New"/>
          <w:sz w:val="17"/>
          <w:szCs w:val="17"/>
          <w:color w:val="auto"/>
        </w:rPr>
        <w:t>----------------------------------------</w:t>
      </w:r>
    </w:p>
    <w:p>
      <w:pPr>
        <w:spacing w:after="0" w:line="9" w:lineRule="exact"/>
        <w:rPr>
          <w:sz w:val="20"/>
          <w:szCs w:val="20"/>
          <w:color w:val="auto"/>
        </w:rPr>
      </w:pPr>
    </w:p>
    <w:p>
      <w:pPr>
        <w:jc w:val="center"/>
        <w:ind w:right="-160"/>
        <w:spacing w:after="0"/>
        <w:rPr>
          <w:sz w:val="20"/>
          <w:szCs w:val="20"/>
          <w:color w:val="auto"/>
        </w:rPr>
      </w:pPr>
      <w:r>
        <w:rPr>
          <w:rFonts w:ascii="Courier New" w:cs="Courier New" w:eastAsia="Courier New" w:hAnsi="Courier New"/>
          <w:sz w:val="17"/>
          <w:szCs w:val="17"/>
          <w:color w:val="auto"/>
        </w:rPr>
        <w:t>Roger Verhis Chacko</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48400"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2020-01-12T20:29:23Z</dcterms:created>
  <dcterms:modified xsi:type="dcterms:W3CDTF">2020-01-12T20:29:23Z</dcterms:modified>
</cp:coreProperties>
</file>