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-647700</wp:posOffset>
            </wp:positionV>
            <wp:extent cx="59055" cy="661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035"/>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-647700</wp:posOffset>
            </wp:positionV>
            <wp:extent cx="59055" cy="661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03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19685</wp:posOffset>
            </wp:positionV>
            <wp:extent cx="7323455" cy="9349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9349740"/>
                    </a:xfrm>
                    <a:prstGeom prst="rect">
                      <a:avLst/>
                    </a:prstGeom>
                    <a:noFill/>
                  </pic:spPr>
                </pic:pic>
              </a:graphicData>
            </a:graphic>
          </wp:anchor>
        </w:drawing>
      </w:r>
    </w:p>
    <w:p>
      <w:pPr>
        <w:spacing w:after="0" w:line="102" w:lineRule="exact"/>
        <w:rPr>
          <w:sz w:val="24"/>
          <w:szCs w:val="24"/>
          <w:color w:val="auto"/>
        </w:rPr>
      </w:pPr>
    </w:p>
    <w:p>
      <w:pPr>
        <w:sectPr>
          <w:pgSz w:w="11900" w:h="16838" w:orient="portrait"/>
          <w:cols w:equalWidth="0" w:num="2">
            <w:col w:w="2340" w:space="340"/>
            <w:col w:w="8840"/>
          </w:cols>
          <w:pgMar w:left="240" w:top="225" w:right="139" w:bottom="56"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22"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7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06/26/2018</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4" w:right="660" w:firstLine="4"/>
        <w:spacing w:after="0" w:line="253" w:lineRule="auto"/>
        <w:tabs>
          <w:tab w:leader="none" w:pos="14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1" w:lineRule="exact"/>
        <w:rPr>
          <w:sz w:val="24"/>
          <w:szCs w:val="24"/>
          <w:color w:val="auto"/>
        </w:rPr>
      </w:pPr>
    </w:p>
    <w:tbl>
      <w:tblPr>
        <w:tblLayout w:type="fixed"/>
        <w:tblInd w:w="196" w:type="dxa"/>
        <w:tblCellMar>
          <w:top w:w="0" w:type="dxa"/>
          <w:left w:w="0" w:type="dxa"/>
          <w:bottom w:w="0" w:type="dxa"/>
          <w:right w:w="0" w:type="dxa"/>
        </w:tblCellMar>
      </w:tblPr>
      <w:tr>
        <w:trPr>
          <w:trHeight w:val="221"/>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16"/>
        <w:spacing w:after="0"/>
        <w:rPr>
          <w:sz w:val="20"/>
          <w:szCs w:val="20"/>
          <w:color w:val="auto"/>
        </w:rPr>
      </w:pPr>
      <w:r>
        <w:rPr>
          <w:rFonts w:ascii="Arial" w:cs="Arial" w:eastAsia="Arial" w:hAnsi="Arial"/>
          <w:sz w:val="17"/>
          <w:szCs w:val="17"/>
          <w:color w:val="0000FF"/>
        </w:rPr>
        <w:t>Chief Executive Officer</w:t>
      </w:r>
    </w:p>
    <w:p>
      <w:pPr>
        <w:spacing w:after="0" w:line="423" w:lineRule="exact"/>
        <w:rPr>
          <w:sz w:val="24"/>
          <w:szCs w:val="24"/>
          <w:color w:val="auto"/>
        </w:rPr>
      </w:pPr>
    </w:p>
    <w:p>
      <w:pPr>
        <w:sectPr>
          <w:pgSz w:w="11900" w:h="16838" w:orient="portrait"/>
          <w:cols w:equalWidth="0" w:num="3">
            <w:col w:w="3340" w:space="720"/>
            <w:col w:w="3264" w:space="720"/>
            <w:col w:w="3476"/>
          </w:cols>
          <w:pgMar w:left="240" w:top="225" w:right="139" w:bottom="56"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2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3"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2"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6" w:lineRule="exact"/>
        <w:rPr>
          <w:sz w:val="24"/>
          <w:szCs w:val="24"/>
          <w:color w:val="auto"/>
        </w:rPr>
      </w:pPr>
    </w:p>
    <w:p>
      <w:pPr>
        <w:sectPr>
          <w:pgSz w:w="11900" w:h="16838" w:orient="portrait"/>
          <w:cols w:equalWidth="0" w:num="2">
            <w:col w:w="3900" w:space="160"/>
            <w:col w:w="7460"/>
          </w:cols>
          <w:pgMar w:left="240" w:top="225" w:right="139" w:bottom="56"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8"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3"/>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0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620"/>
              <w:spacing w:after="0" w:line="131"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200" w:type="dxa"/>
            <w:vAlign w:val="bottom"/>
            <w:gridSpan w:val="3"/>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2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jc w:val="center"/>
              <w:ind w:left="502"/>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100"/>
              <w:spacing w:after="0" w:line="134"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0" w:type="dxa"/>
            <w:vAlign w:val="bottom"/>
            <w:gridSpan w:val="3"/>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6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06/26/2018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7,000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7,000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06/26/2018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7,000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D</w:t>
            </w:r>
          </w:p>
        </w:tc>
        <w:tc>
          <w:tcPr>
            <w:tcW w:w="880" w:type="dxa"/>
            <w:vAlign w:val="bottom"/>
            <w:gridSpan w:val="3"/>
            <w:vMerge w:val="restart"/>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44.2879</w:t>
            </w:r>
            <w:r>
              <w:rPr>
                <w:rFonts w:ascii="Arial" w:cs="Arial" w:eastAsia="Arial" w:hAnsi="Arial"/>
                <w:sz w:val="22"/>
                <w:szCs w:val="22"/>
                <w:color w:val="008000"/>
                <w:w w:val="90"/>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06/26/2018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3,000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06/26/2018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D</w:t>
            </w:r>
          </w:p>
        </w:tc>
        <w:tc>
          <w:tcPr>
            <w:tcW w:w="880" w:type="dxa"/>
            <w:vAlign w:val="bottom"/>
            <w:gridSpan w:val="3"/>
            <w:vMerge w:val="restart"/>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44.2879</w:t>
            </w:r>
            <w:r>
              <w:rPr>
                <w:rFonts w:ascii="Arial" w:cs="Arial" w:eastAsia="Arial" w:hAnsi="Arial"/>
                <w:sz w:val="22"/>
                <w:szCs w:val="22"/>
                <w:color w:val="008000"/>
                <w:w w:val="90"/>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6,230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6,230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6,230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D</w:t>
            </w:r>
          </w:p>
        </w:tc>
        <w:tc>
          <w:tcPr>
            <w:tcW w:w="880" w:type="dxa"/>
            <w:vAlign w:val="bottom"/>
            <w:gridSpan w:val="3"/>
            <w:vMerge w:val="restart"/>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43.5881</w:t>
            </w:r>
            <w:r>
              <w:rPr>
                <w:rFonts w:ascii="Arial" w:cs="Arial" w:eastAsia="Arial" w:hAnsi="Arial"/>
                <w:sz w:val="22"/>
                <w:szCs w:val="22"/>
                <w:color w:val="008000"/>
                <w:w w:val="90"/>
                <w:vertAlign w:val="superscript"/>
              </w:rPr>
              <w:t>(6)</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2,670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2,670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5"/>
              </w:rPr>
              <w:t>2,670</w:t>
            </w:r>
            <w:r>
              <w:rPr>
                <w:rFonts w:ascii="Arial" w:cs="Arial" w:eastAsia="Arial" w:hAnsi="Arial"/>
                <w:sz w:val="22"/>
                <w:szCs w:val="22"/>
                <w:color w:val="008000"/>
                <w:w w:val="85"/>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D</w:t>
            </w:r>
          </w:p>
        </w:tc>
        <w:tc>
          <w:tcPr>
            <w:tcW w:w="880" w:type="dxa"/>
            <w:vAlign w:val="bottom"/>
            <w:gridSpan w:val="3"/>
            <w:vMerge w:val="restart"/>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43.5881</w:t>
            </w:r>
            <w:r>
              <w:rPr>
                <w:rFonts w:ascii="Arial" w:cs="Arial" w:eastAsia="Arial" w:hAnsi="Arial"/>
                <w:sz w:val="22"/>
                <w:szCs w:val="22"/>
                <w:color w:val="008000"/>
                <w:w w:val="90"/>
                <w:vertAlign w:val="superscript"/>
              </w:rPr>
              <w:t>(6)</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770</w:t>
            </w:r>
            <w:r>
              <w:rPr>
                <w:rFonts w:ascii="Arial" w:cs="Arial" w:eastAsia="Arial" w:hAnsi="Arial"/>
                <w:sz w:val="22"/>
                <w:szCs w:val="22"/>
                <w:color w:val="008000"/>
                <w:w w:val="86"/>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770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(8)</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770</w:t>
            </w:r>
            <w:r>
              <w:rPr>
                <w:rFonts w:ascii="Arial" w:cs="Arial" w:eastAsia="Arial" w:hAnsi="Arial"/>
                <w:sz w:val="22"/>
                <w:szCs w:val="22"/>
                <w:color w:val="008000"/>
                <w:w w:val="86"/>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D</w:t>
            </w:r>
          </w:p>
        </w:tc>
        <w:tc>
          <w:tcPr>
            <w:tcW w:w="76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44.25</w:t>
            </w:r>
            <w:r>
              <w:rPr>
                <w:rFonts w:ascii="Arial" w:cs="Arial" w:eastAsia="Arial" w:hAnsi="Arial"/>
                <w:sz w:val="22"/>
                <w:szCs w:val="22"/>
                <w:color w:val="008000"/>
                <w:w w:val="88"/>
                <w:vertAlign w:val="superscript"/>
              </w:rPr>
              <w:t>(9)</w:t>
            </w: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(8)</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330</w:t>
            </w:r>
            <w:r>
              <w:rPr>
                <w:rFonts w:ascii="Arial" w:cs="Arial" w:eastAsia="Arial" w:hAnsi="Arial"/>
                <w:sz w:val="22"/>
                <w:szCs w:val="22"/>
                <w:color w:val="008000"/>
                <w:w w:val="86"/>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A</w:t>
            </w:r>
          </w:p>
        </w:tc>
        <w:tc>
          <w:tcPr>
            <w:tcW w:w="72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330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(10)</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40" w:type="dxa"/>
            <w:vAlign w:val="bottom"/>
            <w:gridSpan w:val="2"/>
            <w:vMerge w:val="restart"/>
          </w:tcPr>
          <w:p>
            <w:pPr>
              <w:jc w:val="center"/>
              <w:ind w:left="502"/>
              <w:spacing w:after="0"/>
              <w:rPr>
                <w:sz w:val="20"/>
                <w:szCs w:val="20"/>
                <w:color w:val="auto"/>
              </w:rPr>
            </w:pPr>
            <w:r>
              <w:rPr>
                <w:rFonts w:ascii="Arial" w:cs="Arial" w:eastAsia="Arial" w:hAnsi="Arial"/>
                <w:sz w:val="17"/>
                <w:szCs w:val="17"/>
                <w:color w:val="0000FF"/>
                <w:w w:val="91"/>
              </w:rPr>
              <w:t>06/27/2018</w:t>
            </w: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330</w:t>
            </w:r>
            <w:r>
              <w:rPr>
                <w:rFonts w:ascii="Arial" w:cs="Arial" w:eastAsia="Arial" w:hAnsi="Arial"/>
                <w:sz w:val="22"/>
                <w:szCs w:val="22"/>
                <w:color w:val="008000"/>
                <w:w w:val="86"/>
                <w:vertAlign w:val="superscript"/>
              </w:rPr>
              <w:t>(1)</w:t>
            </w:r>
          </w:p>
        </w:tc>
        <w:tc>
          <w:tcPr>
            <w:tcW w:w="560" w:type="dxa"/>
            <w:vAlign w:val="bottom"/>
            <w:vMerge w:val="restart"/>
          </w:tcPr>
          <w:p>
            <w:pPr>
              <w:jc w:val="right"/>
              <w:ind w:right="165"/>
              <w:spacing w:after="0"/>
              <w:rPr>
                <w:sz w:val="20"/>
                <w:szCs w:val="20"/>
                <w:color w:val="auto"/>
              </w:rPr>
            </w:pPr>
            <w:r>
              <w:rPr>
                <w:rFonts w:ascii="Arial" w:cs="Arial" w:eastAsia="Arial" w:hAnsi="Arial"/>
                <w:sz w:val="17"/>
                <w:szCs w:val="17"/>
                <w:color w:val="0000FF"/>
              </w:rPr>
              <w:t>D</w:t>
            </w:r>
          </w:p>
        </w:tc>
        <w:tc>
          <w:tcPr>
            <w:tcW w:w="76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44.25</w:t>
            </w:r>
            <w:r>
              <w:rPr>
                <w:rFonts w:ascii="Arial" w:cs="Arial" w:eastAsia="Arial" w:hAnsi="Arial"/>
                <w:sz w:val="22"/>
                <w:szCs w:val="22"/>
                <w:color w:val="008000"/>
                <w:w w:val="88"/>
                <w:vertAlign w:val="superscript"/>
              </w:rPr>
              <w:t>(9)</w:t>
            </w:r>
          </w:p>
        </w:tc>
        <w:tc>
          <w:tcPr>
            <w:tcW w:w="12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280" w:type="dxa"/>
            <w:vAlign w:val="bottom"/>
          </w:tcPr>
          <w:p>
            <w:pPr>
              <w:spacing w:after="0"/>
              <w:rPr>
                <w:sz w:val="22"/>
                <w:szCs w:val="22"/>
                <w:color w:val="auto"/>
              </w:rPr>
            </w:pPr>
          </w:p>
        </w:tc>
        <w:tc>
          <w:tcPr>
            <w:tcW w:w="700" w:type="dxa"/>
            <w:vAlign w:val="bottom"/>
            <w:vMerge w:val="restart"/>
          </w:tcPr>
          <w:p>
            <w:pPr>
              <w:jc w:val="center"/>
              <w:ind w:right="32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(10)</w:t>
            </w:r>
          </w:p>
        </w:tc>
        <w:tc>
          <w:tcPr>
            <w:tcW w:w="0" w:type="dxa"/>
            <w:vAlign w:val="bottom"/>
          </w:tcPr>
          <w:p>
            <w:pPr>
              <w:spacing w:after="0"/>
              <w:rPr>
                <w:sz w:val="1"/>
                <w:szCs w:val="1"/>
                <w:color w:val="auto"/>
              </w:rPr>
            </w:pPr>
          </w:p>
        </w:tc>
      </w:tr>
      <w:tr>
        <w:trPr>
          <w:trHeight w:val="154"/>
        </w:trPr>
        <w:tc>
          <w:tcPr>
            <w:tcW w:w="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116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6460" w:type="dxa"/>
            <w:vAlign w:val="bottom"/>
            <w:gridSpan w:val="12"/>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40" w:type="dxa"/>
            <w:vAlign w:val="bottom"/>
            <w:gridSpan w:val="10"/>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5. Number of</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32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jc w:val="center"/>
              <w:ind w:right="303"/>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900" w:type="dxa"/>
            <w:vAlign w:val="bottom"/>
            <w:gridSpan w:val="2"/>
            <w:vMerge w:val="restart"/>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6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jc w:val="right"/>
              <w:ind w:right="165"/>
              <w:spacing w:after="0"/>
              <w:rPr>
                <w:sz w:val="20"/>
                <w:szCs w:val="20"/>
                <w:color w:val="auto"/>
              </w:rPr>
            </w:pPr>
            <w:r>
              <w:rPr>
                <w:rFonts w:ascii="Arial" w:cs="Arial" w:eastAsia="Arial" w:hAnsi="Arial"/>
                <w:sz w:val="12"/>
                <w:szCs w:val="12"/>
                <w:b w:val="1"/>
                <w:bCs w:val="1"/>
                <w:color w:val="auto"/>
              </w:rPr>
              <w:t>Title</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40"/>
              <w:spacing w:after="0"/>
              <w:rPr>
                <w:sz w:val="20"/>
                <w:szCs w:val="20"/>
                <w:color w:val="auto"/>
              </w:rPr>
            </w:pPr>
            <w:r>
              <w:rPr>
                <w:rFonts w:ascii="Arial" w:cs="Arial" w:eastAsia="Arial" w:hAnsi="Arial"/>
                <w:sz w:val="11"/>
                <w:szCs w:val="11"/>
                <w:color w:val="008000"/>
              </w:rPr>
              <w:t>(1)(11)</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80" w:type="dxa"/>
            <w:vAlign w:val="bottom"/>
            <w:gridSpan w:val="2"/>
            <w:vMerge w:val="restart"/>
          </w:tcPr>
          <w:p>
            <w:pPr>
              <w:ind w:left="320"/>
              <w:spacing w:after="0"/>
              <w:rPr>
                <w:sz w:val="20"/>
                <w:szCs w:val="20"/>
                <w:color w:val="auto"/>
              </w:rPr>
            </w:pPr>
            <w:r>
              <w:rPr>
                <w:rFonts w:ascii="Arial" w:cs="Arial" w:eastAsia="Arial" w:hAnsi="Arial"/>
                <w:sz w:val="13"/>
                <w:szCs w:val="13"/>
                <w:color w:val="0000FF"/>
                <w:w w:val="87"/>
              </w:rPr>
              <w:t>7,000</w:t>
            </w:r>
            <w:r>
              <w:rPr>
                <w:rFonts w:ascii="Arial" w:cs="Arial" w:eastAsia="Arial" w:hAnsi="Arial"/>
                <w:sz w:val="22"/>
                <w:szCs w:val="22"/>
                <w:color w:val="008000"/>
                <w:w w:val="87"/>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(11)</w:t>
            </w: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(11)</w:t>
            </w:r>
          </w:p>
        </w:tc>
        <w:tc>
          <w:tcPr>
            <w:tcW w:w="560" w:type="dxa"/>
            <w:vAlign w:val="bottom"/>
          </w:tcPr>
          <w:p>
            <w:pPr>
              <w:jc w:val="right"/>
              <w:spacing w:after="0" w:line="147" w:lineRule="exact"/>
              <w:rPr>
                <w:sz w:val="20"/>
                <w:szCs w:val="20"/>
                <w:color w:val="auto"/>
              </w:rPr>
            </w:pPr>
            <w:r>
              <w:rPr>
                <w:rFonts w:ascii="Arial" w:cs="Arial" w:eastAsia="Arial" w:hAnsi="Arial"/>
                <w:sz w:val="13"/>
                <w:szCs w:val="13"/>
                <w:color w:val="0000FF"/>
              </w:rPr>
              <w:t>Class A</w:t>
            </w:r>
          </w:p>
        </w:tc>
        <w:tc>
          <w:tcPr>
            <w:tcW w:w="720" w:type="dxa"/>
            <w:vAlign w:val="bottom"/>
            <w:vMerge w:val="restart"/>
          </w:tcPr>
          <w:p>
            <w:pPr>
              <w:ind w:left="120"/>
              <w:spacing w:after="0"/>
              <w:rPr>
                <w:sz w:val="20"/>
                <w:szCs w:val="20"/>
                <w:color w:val="auto"/>
              </w:rPr>
            </w:pPr>
            <w:r>
              <w:rPr>
                <w:rFonts w:ascii="Arial" w:cs="Arial" w:eastAsia="Arial" w:hAnsi="Arial"/>
                <w:sz w:val="17"/>
                <w:szCs w:val="17"/>
                <w:color w:val="0000FF"/>
                <w:w w:val="95"/>
              </w:rPr>
              <w:t>7,000</w:t>
            </w:r>
            <w:r>
              <w:rPr>
                <w:rFonts w:ascii="Arial" w:cs="Arial" w:eastAsia="Arial" w:hAnsi="Arial"/>
                <w:sz w:val="22"/>
                <w:szCs w:val="22"/>
                <w:color w:val="008000"/>
                <w:w w:val="95"/>
                <w:vertAlign w:val="superscript"/>
              </w:rPr>
              <w:t>(1)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900" w:type="dxa"/>
            <w:vAlign w:val="bottom"/>
            <w:gridSpan w:val="2"/>
            <w:vMerge w:val="restart"/>
          </w:tcPr>
          <w:p>
            <w:pPr>
              <w:ind w:left="80"/>
              <w:spacing w:after="0"/>
              <w:rPr>
                <w:sz w:val="20"/>
                <w:szCs w:val="20"/>
                <w:color w:val="auto"/>
              </w:rPr>
            </w:pPr>
            <w:r>
              <w:rPr>
                <w:rFonts w:ascii="Arial" w:cs="Arial" w:eastAsia="Arial" w:hAnsi="Arial"/>
                <w:sz w:val="13"/>
                <w:szCs w:val="13"/>
                <w:color w:val="0000FF"/>
                <w:w w:val="95"/>
              </w:rPr>
              <w:t>5,136,147</w:t>
            </w:r>
            <w:r>
              <w:rPr>
                <w:rFonts w:ascii="Arial" w:cs="Arial" w:eastAsia="Arial" w:hAnsi="Arial"/>
                <w:sz w:val="22"/>
                <w:szCs w:val="22"/>
                <w:color w:val="008000"/>
                <w:w w:val="95"/>
                <w:vertAlign w:val="superscript"/>
              </w:rPr>
              <w:t>(11)</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right"/>
              <w:ind w:right="158"/>
              <w:spacing w:after="0" w:line="147" w:lineRule="exact"/>
              <w:rPr>
                <w:sz w:val="20"/>
                <w:szCs w:val="20"/>
                <w:color w:val="auto"/>
              </w:rPr>
            </w:pPr>
            <w:r>
              <w:rPr>
                <w:rFonts w:ascii="Arial" w:cs="Arial" w:eastAsia="Arial" w:hAnsi="Arial"/>
                <w:sz w:val="13"/>
                <w:szCs w:val="13"/>
                <w:color w:val="0000FF"/>
              </w:rPr>
              <w:t>06/26/2018</w:t>
            </w:r>
          </w:p>
        </w:tc>
        <w:tc>
          <w:tcPr>
            <w:tcW w:w="1160" w:type="dxa"/>
            <w:vAlign w:val="bottom"/>
          </w:tcPr>
          <w:p>
            <w:pPr>
              <w:spacing w:after="0"/>
              <w:rPr>
                <w:sz w:val="12"/>
                <w:szCs w:val="12"/>
                <w:color w:val="auto"/>
              </w:rPr>
            </w:pPr>
          </w:p>
        </w:tc>
        <w:tc>
          <w:tcPr>
            <w:tcW w:w="48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42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60" w:type="dxa"/>
            <w:vAlign w:val="bottom"/>
          </w:tcPr>
          <w:p>
            <w:pPr>
              <w:ind w:left="80"/>
              <w:spacing w:after="0" w:line="147" w:lineRule="exact"/>
              <w:rPr>
                <w:sz w:val="20"/>
                <w:szCs w:val="20"/>
                <w:color w:val="auto"/>
              </w:rPr>
            </w:pPr>
            <w:r>
              <w:rPr>
                <w:rFonts w:ascii="Arial" w:cs="Arial" w:eastAsia="Arial" w:hAnsi="Arial"/>
                <w:sz w:val="13"/>
                <w:szCs w:val="13"/>
                <w:color w:val="0000FF"/>
                <w:w w:val="92"/>
              </w:rPr>
              <w:t>common</w:t>
            </w:r>
          </w:p>
        </w:tc>
        <w:tc>
          <w:tcPr>
            <w:tcW w:w="7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ind w:left="40"/>
              <w:spacing w:after="0" w:line="14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60" w:type="dxa"/>
            <w:vAlign w:val="bottom"/>
          </w:tcPr>
          <w:p>
            <w:pPr>
              <w:jc w:val="right"/>
              <w:ind w:right="25"/>
              <w:spacing w:after="0"/>
              <w:rPr>
                <w:sz w:val="20"/>
                <w:szCs w:val="20"/>
                <w:color w:val="auto"/>
              </w:rPr>
            </w:pPr>
            <w:r>
              <w:rPr>
                <w:rFonts w:ascii="Arial" w:cs="Arial" w:eastAsia="Arial" w:hAnsi="Arial"/>
                <w:sz w:val="13"/>
                <w:szCs w:val="13"/>
                <w:color w:val="0000FF"/>
              </w:rPr>
              <w:t>stock</w:t>
            </w: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ectPr>
          <w:pgSz w:w="11900" w:h="16838" w:orient="portrait"/>
          <w:cols w:equalWidth="0" w:num="1">
            <w:col w:w="11520"/>
          </w:cols>
          <w:pgMar w:left="240" w:top="225" w:right="139" w:bottom="56"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144145</wp:posOffset>
            </wp:positionH>
            <wp:positionV relativeFrom="page">
              <wp:posOffset>88900</wp:posOffset>
            </wp:positionV>
            <wp:extent cx="7323455" cy="4302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323455" cy="4302125"/>
                    </a:xfrm>
                    <a:prstGeom prst="rect">
                      <a:avLst/>
                    </a:prstGeom>
                    <a:noFill/>
                  </pic:spPr>
                </pic:pic>
              </a:graphicData>
            </a:graphic>
          </wp:anchor>
        </w:drawing>
        <w:t>Table II - Derivative Securities Acquired, Disposed of, or Beneficially Owned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900" w:type="dxa"/>
            <w:vAlign w:val="bottom"/>
          </w:tcPr>
          <w:p>
            <w:pPr>
              <w:ind w:left="100"/>
              <w:spacing w:after="0"/>
              <w:rPr>
                <w:sz w:val="20"/>
                <w:szCs w:val="20"/>
                <w:color w:val="auto"/>
              </w:rPr>
            </w:pPr>
            <w:r>
              <w:rPr>
                <w:rFonts w:ascii="Arial" w:cs="Arial" w:eastAsia="Arial" w:hAnsi="Arial"/>
                <w:sz w:val="12"/>
                <w:szCs w:val="12"/>
                <w:b w:val="1"/>
                <w:bCs w:val="1"/>
                <w:color w:val="auto"/>
              </w:rPr>
              <w:t>5. Number of</w:t>
            </w:r>
          </w:p>
        </w:tc>
        <w:tc>
          <w:tcPr>
            <w:tcW w:w="154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tcPr>
          <w:p>
            <w:pPr>
              <w:jc w:val="center"/>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90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of Securities</w:t>
            </w:r>
          </w:p>
        </w:tc>
        <w:tc>
          <w:tcPr>
            <w:tcW w:w="70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90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Securities</w:t>
            </w:r>
          </w:p>
        </w:tc>
        <w:tc>
          <w:tcPr>
            <w:tcW w:w="15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Underlying</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90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Acquired (A)</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0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or Disposed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Owned</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0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of (D) (Instr.</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Following</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0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Reported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700" w:type="dxa"/>
            <w:vAlign w:val="bottom"/>
          </w:tcPr>
          <w:p>
            <w:pPr>
              <w:spacing w:after="0"/>
              <w:rPr>
                <w:sz w:val="6"/>
                <w:szCs w:val="6"/>
                <w:color w:val="auto"/>
              </w:rPr>
            </w:pPr>
          </w:p>
        </w:tc>
        <w:tc>
          <w:tcPr>
            <w:tcW w:w="96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0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960" w:type="dxa"/>
            <w:vAlign w:val="bottom"/>
            <w:vMerge w:val="continue"/>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1"/>
                <w:szCs w:val="11"/>
                <w:color w:val="auto"/>
              </w:rPr>
            </w:pPr>
          </w:p>
        </w:tc>
        <w:tc>
          <w:tcPr>
            <w:tcW w:w="9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(Instr.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900" w:type="dxa"/>
            <w:vAlign w:val="bottom"/>
          </w:tcPr>
          <w:p>
            <w:pPr>
              <w:ind w:left="10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40"/>
              <w:spacing w:after="0"/>
              <w:rPr>
                <w:sz w:val="20"/>
                <w:szCs w:val="20"/>
                <w:color w:val="auto"/>
              </w:rPr>
            </w:pPr>
            <w:r>
              <w:rPr>
                <w:rFonts w:ascii="Arial" w:cs="Arial" w:eastAsia="Arial" w:hAnsi="Arial"/>
                <w:sz w:val="11"/>
                <w:szCs w:val="11"/>
                <w:color w:val="008000"/>
              </w:rPr>
              <w:t>(1)(11)</w:t>
            </w: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vMerge w:val="restart"/>
          </w:tcPr>
          <w:p>
            <w:pPr>
              <w:jc w:val="center"/>
              <w:ind w:left="277"/>
              <w:spacing w:after="0"/>
              <w:rPr>
                <w:sz w:val="20"/>
                <w:szCs w:val="20"/>
                <w:color w:val="auto"/>
              </w:rPr>
            </w:pPr>
            <w:r>
              <w:rPr>
                <w:rFonts w:ascii="Arial" w:cs="Arial" w:eastAsia="Arial" w:hAnsi="Arial"/>
                <w:sz w:val="13"/>
                <w:szCs w:val="13"/>
                <w:color w:val="0000FF"/>
                <w:w w:val="87"/>
              </w:rPr>
              <w:t>3,000</w:t>
            </w:r>
            <w:r>
              <w:rPr>
                <w:rFonts w:ascii="Arial" w:cs="Arial" w:eastAsia="Arial" w:hAnsi="Arial"/>
                <w:sz w:val="22"/>
                <w:szCs w:val="22"/>
                <w:color w:val="008000"/>
                <w:w w:val="87"/>
                <w:vertAlign w:val="superscript"/>
              </w:rPr>
              <w:t>(1)</w:t>
            </w:r>
          </w:p>
        </w:tc>
        <w:tc>
          <w:tcPr>
            <w:tcW w:w="820" w:type="dxa"/>
            <w:vAlign w:val="bottom"/>
            <w:vMerge w:val="restart"/>
          </w:tcPr>
          <w:p>
            <w:pPr>
              <w:jc w:val="right"/>
              <w:ind w:right="262"/>
              <w:spacing w:after="0"/>
              <w:rPr>
                <w:sz w:val="20"/>
                <w:szCs w:val="20"/>
                <w:color w:val="auto"/>
              </w:rPr>
            </w:pPr>
            <w:r>
              <w:rPr>
                <w:rFonts w:ascii="Arial" w:cs="Arial" w:eastAsia="Arial" w:hAnsi="Arial"/>
                <w:sz w:val="11"/>
                <w:szCs w:val="11"/>
                <w:color w:val="008000"/>
              </w:rPr>
              <w:t>(11)</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w w:val="91"/>
              </w:rPr>
              <w:t>(11)</w:t>
            </w: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60" w:type="dxa"/>
            <w:vAlign w:val="bottom"/>
            <w:vMerge w:val="restart"/>
          </w:tcPr>
          <w:p>
            <w:pPr>
              <w:jc w:val="center"/>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(1)</w:t>
            </w:r>
          </w:p>
        </w:tc>
        <w:tc>
          <w:tcPr>
            <w:tcW w:w="700" w:type="dxa"/>
            <w:vAlign w:val="bottom"/>
          </w:tcPr>
          <w:p>
            <w:pPr>
              <w:spacing w:after="0"/>
              <w:rPr>
                <w:sz w:val="12"/>
                <w:szCs w:val="12"/>
                <w:color w:val="auto"/>
              </w:rPr>
            </w:pPr>
          </w:p>
        </w:tc>
        <w:tc>
          <w:tcPr>
            <w:tcW w:w="960" w:type="dxa"/>
            <w:vAlign w:val="bottom"/>
            <w:vMerge w:val="restart"/>
          </w:tcPr>
          <w:p>
            <w:pPr>
              <w:ind w:left="140"/>
              <w:spacing w:after="0"/>
              <w:rPr>
                <w:sz w:val="20"/>
                <w:szCs w:val="20"/>
                <w:color w:val="auto"/>
              </w:rPr>
            </w:pPr>
            <w:r>
              <w:rPr>
                <w:rFonts w:ascii="Arial" w:cs="Arial" w:eastAsia="Arial" w:hAnsi="Arial"/>
                <w:sz w:val="13"/>
                <w:szCs w:val="13"/>
                <w:color w:val="0000FF"/>
                <w:w w:val="95"/>
              </w:rPr>
              <w:t>1,482,163</w:t>
            </w:r>
            <w:r>
              <w:rPr>
                <w:rFonts w:ascii="Arial" w:cs="Arial" w:eastAsia="Arial" w:hAnsi="Arial"/>
                <w:sz w:val="22"/>
                <w:szCs w:val="22"/>
                <w:color w:val="008000"/>
                <w:w w:val="95"/>
                <w:vertAlign w:val="superscript"/>
              </w:rPr>
              <w:t>(11)</w:t>
            </w:r>
          </w:p>
        </w:tc>
        <w:tc>
          <w:tcPr>
            <w:tcW w:w="780" w:type="dxa"/>
            <w:vAlign w:val="bottom"/>
          </w:tcPr>
          <w:p>
            <w:pPr>
              <w:spacing w:after="0"/>
              <w:rPr>
                <w:sz w:val="12"/>
                <w:szCs w:val="12"/>
                <w:color w:val="auto"/>
              </w:rPr>
            </w:pPr>
          </w:p>
        </w:tc>
        <w:tc>
          <w:tcPr>
            <w:tcW w:w="760" w:type="dxa"/>
            <w:vAlign w:val="bottom"/>
            <w:vMerge w:val="restart"/>
          </w:tcPr>
          <w:p>
            <w:pPr>
              <w:ind w:left="6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2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06/26/2018</w:t>
            </w:r>
          </w:p>
        </w:tc>
        <w:tc>
          <w:tcPr>
            <w:tcW w:w="1120" w:type="dxa"/>
            <w:vAlign w:val="bottom"/>
          </w:tcPr>
          <w:p>
            <w:pPr>
              <w:spacing w:after="0"/>
              <w:rPr>
                <w:sz w:val="12"/>
                <w:szCs w:val="12"/>
                <w:color w:val="auto"/>
              </w:rPr>
            </w:pPr>
          </w:p>
        </w:tc>
        <w:tc>
          <w:tcPr>
            <w:tcW w:w="8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90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60" w:type="dxa"/>
            <w:vAlign w:val="bottom"/>
            <w:vMerge w:val="continue"/>
          </w:tcPr>
          <w:p>
            <w:pPr>
              <w:spacing w:after="0"/>
              <w:rPr>
                <w:sz w:val="12"/>
                <w:szCs w:val="12"/>
                <w:color w:val="auto"/>
              </w:rPr>
            </w:pPr>
          </w:p>
        </w:tc>
        <w:tc>
          <w:tcPr>
            <w:tcW w:w="700" w:type="dxa"/>
            <w:vAlign w:val="bottom"/>
          </w:tcPr>
          <w:p>
            <w:pPr>
              <w:jc w:val="center"/>
              <w:spacing w:after="0" w:line="147"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60" w:type="dxa"/>
            <w:vAlign w:val="bottom"/>
            <w:vMerge w:val="continue"/>
          </w:tcPr>
          <w:p>
            <w:pPr>
              <w:spacing w:after="0"/>
              <w:rPr>
                <w:sz w:val="12"/>
                <w:szCs w:val="12"/>
                <w:color w:val="auto"/>
              </w:rPr>
            </w:pPr>
          </w:p>
        </w:tc>
        <w:tc>
          <w:tcPr>
            <w:tcW w:w="78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7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stock</w:t>
            </w: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40"/>
              <w:spacing w:after="0"/>
              <w:rPr>
                <w:sz w:val="20"/>
                <w:szCs w:val="20"/>
                <w:color w:val="auto"/>
              </w:rPr>
            </w:pPr>
            <w:r>
              <w:rPr>
                <w:rFonts w:ascii="Arial" w:cs="Arial" w:eastAsia="Arial" w:hAnsi="Arial"/>
                <w:sz w:val="11"/>
                <w:szCs w:val="11"/>
                <w:color w:val="008000"/>
              </w:rPr>
              <w:t>(1)(11)</w:t>
            </w: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vMerge w:val="restart"/>
          </w:tcPr>
          <w:p>
            <w:pPr>
              <w:jc w:val="center"/>
              <w:ind w:left="277"/>
              <w:spacing w:after="0"/>
              <w:rPr>
                <w:sz w:val="20"/>
                <w:szCs w:val="20"/>
                <w:color w:val="auto"/>
              </w:rPr>
            </w:pPr>
            <w:r>
              <w:rPr>
                <w:rFonts w:ascii="Arial" w:cs="Arial" w:eastAsia="Arial" w:hAnsi="Arial"/>
                <w:sz w:val="13"/>
                <w:szCs w:val="13"/>
                <w:color w:val="0000FF"/>
                <w:w w:val="87"/>
              </w:rPr>
              <w:t>6,230</w:t>
            </w:r>
            <w:r>
              <w:rPr>
                <w:rFonts w:ascii="Arial" w:cs="Arial" w:eastAsia="Arial" w:hAnsi="Arial"/>
                <w:sz w:val="22"/>
                <w:szCs w:val="22"/>
                <w:color w:val="008000"/>
                <w:w w:val="87"/>
                <w:vertAlign w:val="superscript"/>
              </w:rPr>
              <w:t>(1)</w:t>
            </w:r>
          </w:p>
        </w:tc>
        <w:tc>
          <w:tcPr>
            <w:tcW w:w="820" w:type="dxa"/>
            <w:vAlign w:val="bottom"/>
            <w:vMerge w:val="restart"/>
          </w:tcPr>
          <w:p>
            <w:pPr>
              <w:jc w:val="right"/>
              <w:ind w:right="262"/>
              <w:spacing w:after="0"/>
              <w:rPr>
                <w:sz w:val="20"/>
                <w:szCs w:val="20"/>
                <w:color w:val="auto"/>
              </w:rPr>
            </w:pPr>
            <w:r>
              <w:rPr>
                <w:rFonts w:ascii="Arial" w:cs="Arial" w:eastAsia="Arial" w:hAnsi="Arial"/>
                <w:sz w:val="11"/>
                <w:szCs w:val="11"/>
                <w:color w:val="008000"/>
              </w:rPr>
              <w:t>(11)</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w w:val="91"/>
              </w:rPr>
              <w:t>(11)</w:t>
            </w: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60" w:type="dxa"/>
            <w:vAlign w:val="bottom"/>
            <w:vMerge w:val="restart"/>
          </w:tcPr>
          <w:p>
            <w:pPr>
              <w:jc w:val="center"/>
              <w:spacing w:after="0"/>
              <w:rPr>
                <w:sz w:val="20"/>
                <w:szCs w:val="20"/>
                <w:color w:val="auto"/>
              </w:rPr>
            </w:pPr>
            <w:r>
              <w:rPr>
                <w:rFonts w:ascii="Arial" w:cs="Arial" w:eastAsia="Arial" w:hAnsi="Arial"/>
                <w:sz w:val="17"/>
                <w:szCs w:val="17"/>
                <w:color w:val="0000FF"/>
                <w:w w:val="85"/>
              </w:rPr>
              <w:t>6,230</w:t>
            </w:r>
            <w:r>
              <w:rPr>
                <w:rFonts w:ascii="Arial" w:cs="Arial" w:eastAsia="Arial" w:hAnsi="Arial"/>
                <w:sz w:val="22"/>
                <w:szCs w:val="22"/>
                <w:color w:val="008000"/>
                <w:w w:val="85"/>
                <w:vertAlign w:val="superscript"/>
              </w:rPr>
              <w:t>(1)</w:t>
            </w:r>
          </w:p>
        </w:tc>
        <w:tc>
          <w:tcPr>
            <w:tcW w:w="700" w:type="dxa"/>
            <w:vAlign w:val="bottom"/>
          </w:tcPr>
          <w:p>
            <w:pPr>
              <w:spacing w:after="0"/>
              <w:rPr>
                <w:sz w:val="12"/>
                <w:szCs w:val="12"/>
                <w:color w:val="auto"/>
              </w:rPr>
            </w:pPr>
          </w:p>
        </w:tc>
        <w:tc>
          <w:tcPr>
            <w:tcW w:w="960" w:type="dxa"/>
            <w:vAlign w:val="bottom"/>
            <w:vMerge w:val="restart"/>
          </w:tcPr>
          <w:p>
            <w:pPr>
              <w:ind w:left="140"/>
              <w:spacing w:after="0"/>
              <w:rPr>
                <w:sz w:val="20"/>
                <w:szCs w:val="20"/>
                <w:color w:val="auto"/>
              </w:rPr>
            </w:pPr>
            <w:r>
              <w:rPr>
                <w:rFonts w:ascii="Arial" w:cs="Arial" w:eastAsia="Arial" w:hAnsi="Arial"/>
                <w:sz w:val="13"/>
                <w:szCs w:val="13"/>
                <w:color w:val="0000FF"/>
                <w:w w:val="95"/>
              </w:rPr>
              <w:t>5,129,917</w:t>
            </w:r>
            <w:r>
              <w:rPr>
                <w:rFonts w:ascii="Arial" w:cs="Arial" w:eastAsia="Arial" w:hAnsi="Arial"/>
                <w:sz w:val="22"/>
                <w:szCs w:val="22"/>
                <w:color w:val="008000"/>
                <w:w w:val="95"/>
                <w:vertAlign w:val="superscript"/>
              </w:rPr>
              <w:t>(11)</w:t>
            </w:r>
          </w:p>
        </w:tc>
        <w:tc>
          <w:tcPr>
            <w:tcW w:w="780" w:type="dxa"/>
            <w:vAlign w:val="bottom"/>
          </w:tcPr>
          <w:p>
            <w:pPr>
              <w:spacing w:after="0"/>
              <w:rPr>
                <w:sz w:val="12"/>
                <w:szCs w:val="12"/>
                <w:color w:val="auto"/>
              </w:rPr>
            </w:pPr>
          </w:p>
        </w:tc>
        <w:tc>
          <w:tcPr>
            <w:tcW w:w="760" w:type="dxa"/>
            <w:vAlign w:val="bottom"/>
            <w:vMerge w:val="restart"/>
          </w:tcPr>
          <w:p>
            <w:pPr>
              <w:ind w:left="6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(5)</w:t>
            </w: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2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06/27/2018</w:t>
            </w:r>
          </w:p>
        </w:tc>
        <w:tc>
          <w:tcPr>
            <w:tcW w:w="1120" w:type="dxa"/>
            <w:vAlign w:val="bottom"/>
          </w:tcPr>
          <w:p>
            <w:pPr>
              <w:spacing w:after="0"/>
              <w:rPr>
                <w:sz w:val="12"/>
                <w:szCs w:val="12"/>
                <w:color w:val="auto"/>
              </w:rPr>
            </w:pPr>
          </w:p>
        </w:tc>
        <w:tc>
          <w:tcPr>
            <w:tcW w:w="8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90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60" w:type="dxa"/>
            <w:vAlign w:val="bottom"/>
            <w:vMerge w:val="continue"/>
          </w:tcPr>
          <w:p>
            <w:pPr>
              <w:spacing w:after="0"/>
              <w:rPr>
                <w:sz w:val="12"/>
                <w:szCs w:val="12"/>
                <w:color w:val="auto"/>
              </w:rPr>
            </w:pPr>
          </w:p>
        </w:tc>
        <w:tc>
          <w:tcPr>
            <w:tcW w:w="700" w:type="dxa"/>
            <w:vAlign w:val="bottom"/>
          </w:tcPr>
          <w:p>
            <w:pPr>
              <w:jc w:val="center"/>
              <w:spacing w:after="0" w:line="147"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60" w:type="dxa"/>
            <w:vAlign w:val="bottom"/>
            <w:vMerge w:val="continue"/>
          </w:tcPr>
          <w:p>
            <w:pPr>
              <w:spacing w:after="0"/>
              <w:rPr>
                <w:sz w:val="12"/>
                <w:szCs w:val="12"/>
                <w:color w:val="auto"/>
              </w:rPr>
            </w:pPr>
          </w:p>
        </w:tc>
        <w:tc>
          <w:tcPr>
            <w:tcW w:w="78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7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stock</w:t>
            </w: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40"/>
              <w:spacing w:after="0"/>
              <w:rPr>
                <w:sz w:val="20"/>
                <w:szCs w:val="20"/>
                <w:color w:val="auto"/>
              </w:rPr>
            </w:pPr>
            <w:r>
              <w:rPr>
                <w:rFonts w:ascii="Arial" w:cs="Arial" w:eastAsia="Arial" w:hAnsi="Arial"/>
                <w:sz w:val="11"/>
                <w:szCs w:val="11"/>
                <w:color w:val="008000"/>
              </w:rPr>
              <w:t>(1)(11)</w:t>
            </w: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vMerge w:val="restart"/>
          </w:tcPr>
          <w:p>
            <w:pPr>
              <w:jc w:val="center"/>
              <w:ind w:left="277"/>
              <w:spacing w:after="0"/>
              <w:rPr>
                <w:sz w:val="20"/>
                <w:szCs w:val="20"/>
                <w:color w:val="auto"/>
              </w:rPr>
            </w:pPr>
            <w:r>
              <w:rPr>
                <w:rFonts w:ascii="Arial" w:cs="Arial" w:eastAsia="Arial" w:hAnsi="Arial"/>
                <w:sz w:val="13"/>
                <w:szCs w:val="13"/>
                <w:color w:val="0000FF"/>
                <w:w w:val="87"/>
              </w:rPr>
              <w:t>2,670</w:t>
            </w:r>
            <w:r>
              <w:rPr>
                <w:rFonts w:ascii="Arial" w:cs="Arial" w:eastAsia="Arial" w:hAnsi="Arial"/>
                <w:sz w:val="22"/>
                <w:szCs w:val="22"/>
                <w:color w:val="008000"/>
                <w:w w:val="87"/>
                <w:vertAlign w:val="superscript"/>
              </w:rPr>
              <w:t>(1)</w:t>
            </w:r>
          </w:p>
        </w:tc>
        <w:tc>
          <w:tcPr>
            <w:tcW w:w="820" w:type="dxa"/>
            <w:vAlign w:val="bottom"/>
            <w:vMerge w:val="restart"/>
          </w:tcPr>
          <w:p>
            <w:pPr>
              <w:jc w:val="right"/>
              <w:ind w:right="262"/>
              <w:spacing w:after="0"/>
              <w:rPr>
                <w:sz w:val="20"/>
                <w:szCs w:val="20"/>
                <w:color w:val="auto"/>
              </w:rPr>
            </w:pPr>
            <w:r>
              <w:rPr>
                <w:rFonts w:ascii="Arial" w:cs="Arial" w:eastAsia="Arial" w:hAnsi="Arial"/>
                <w:sz w:val="11"/>
                <w:szCs w:val="11"/>
                <w:color w:val="008000"/>
              </w:rPr>
              <w:t>(11)</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w w:val="91"/>
              </w:rPr>
              <w:t>(11)</w:t>
            </w: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60" w:type="dxa"/>
            <w:vAlign w:val="bottom"/>
            <w:vMerge w:val="restart"/>
          </w:tcPr>
          <w:p>
            <w:pPr>
              <w:jc w:val="center"/>
              <w:spacing w:after="0"/>
              <w:rPr>
                <w:sz w:val="20"/>
                <w:szCs w:val="20"/>
                <w:color w:val="auto"/>
              </w:rPr>
            </w:pPr>
            <w:r>
              <w:rPr>
                <w:rFonts w:ascii="Arial" w:cs="Arial" w:eastAsia="Arial" w:hAnsi="Arial"/>
                <w:sz w:val="17"/>
                <w:szCs w:val="17"/>
                <w:color w:val="0000FF"/>
                <w:w w:val="85"/>
              </w:rPr>
              <w:t>2,670</w:t>
            </w:r>
            <w:r>
              <w:rPr>
                <w:rFonts w:ascii="Arial" w:cs="Arial" w:eastAsia="Arial" w:hAnsi="Arial"/>
                <w:sz w:val="22"/>
                <w:szCs w:val="22"/>
                <w:color w:val="008000"/>
                <w:w w:val="85"/>
                <w:vertAlign w:val="superscript"/>
              </w:rPr>
              <w:t>(1)</w:t>
            </w:r>
          </w:p>
        </w:tc>
        <w:tc>
          <w:tcPr>
            <w:tcW w:w="700" w:type="dxa"/>
            <w:vAlign w:val="bottom"/>
          </w:tcPr>
          <w:p>
            <w:pPr>
              <w:spacing w:after="0"/>
              <w:rPr>
                <w:sz w:val="12"/>
                <w:szCs w:val="12"/>
                <w:color w:val="auto"/>
              </w:rPr>
            </w:pPr>
          </w:p>
        </w:tc>
        <w:tc>
          <w:tcPr>
            <w:tcW w:w="960" w:type="dxa"/>
            <w:vAlign w:val="bottom"/>
            <w:vMerge w:val="restart"/>
          </w:tcPr>
          <w:p>
            <w:pPr>
              <w:ind w:left="140"/>
              <w:spacing w:after="0"/>
              <w:rPr>
                <w:sz w:val="20"/>
                <w:szCs w:val="20"/>
                <w:color w:val="auto"/>
              </w:rPr>
            </w:pPr>
            <w:r>
              <w:rPr>
                <w:rFonts w:ascii="Arial" w:cs="Arial" w:eastAsia="Arial" w:hAnsi="Arial"/>
                <w:sz w:val="13"/>
                <w:szCs w:val="13"/>
                <w:color w:val="0000FF"/>
                <w:w w:val="95"/>
              </w:rPr>
              <w:t>1,479,493</w:t>
            </w:r>
            <w:r>
              <w:rPr>
                <w:rFonts w:ascii="Arial" w:cs="Arial" w:eastAsia="Arial" w:hAnsi="Arial"/>
                <w:sz w:val="22"/>
                <w:szCs w:val="22"/>
                <w:color w:val="008000"/>
                <w:w w:val="95"/>
                <w:vertAlign w:val="superscript"/>
              </w:rPr>
              <w:t>(11)</w:t>
            </w:r>
          </w:p>
        </w:tc>
        <w:tc>
          <w:tcPr>
            <w:tcW w:w="780" w:type="dxa"/>
            <w:vAlign w:val="bottom"/>
          </w:tcPr>
          <w:p>
            <w:pPr>
              <w:spacing w:after="0"/>
              <w:rPr>
                <w:sz w:val="12"/>
                <w:szCs w:val="12"/>
                <w:color w:val="auto"/>
              </w:rPr>
            </w:pPr>
          </w:p>
        </w:tc>
        <w:tc>
          <w:tcPr>
            <w:tcW w:w="760" w:type="dxa"/>
            <w:vAlign w:val="bottom"/>
            <w:vMerge w:val="restart"/>
          </w:tcPr>
          <w:p>
            <w:pPr>
              <w:ind w:left="6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2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06/27/2018</w:t>
            </w:r>
          </w:p>
        </w:tc>
        <w:tc>
          <w:tcPr>
            <w:tcW w:w="1120" w:type="dxa"/>
            <w:vAlign w:val="bottom"/>
          </w:tcPr>
          <w:p>
            <w:pPr>
              <w:spacing w:after="0"/>
              <w:rPr>
                <w:sz w:val="12"/>
                <w:szCs w:val="12"/>
                <w:color w:val="auto"/>
              </w:rPr>
            </w:pPr>
          </w:p>
        </w:tc>
        <w:tc>
          <w:tcPr>
            <w:tcW w:w="8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90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60" w:type="dxa"/>
            <w:vAlign w:val="bottom"/>
            <w:vMerge w:val="continue"/>
          </w:tcPr>
          <w:p>
            <w:pPr>
              <w:spacing w:after="0"/>
              <w:rPr>
                <w:sz w:val="12"/>
                <w:szCs w:val="12"/>
                <w:color w:val="auto"/>
              </w:rPr>
            </w:pPr>
          </w:p>
        </w:tc>
        <w:tc>
          <w:tcPr>
            <w:tcW w:w="700" w:type="dxa"/>
            <w:vAlign w:val="bottom"/>
          </w:tcPr>
          <w:p>
            <w:pPr>
              <w:jc w:val="center"/>
              <w:spacing w:after="0" w:line="147"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60" w:type="dxa"/>
            <w:vAlign w:val="bottom"/>
            <w:vMerge w:val="continue"/>
          </w:tcPr>
          <w:p>
            <w:pPr>
              <w:spacing w:after="0"/>
              <w:rPr>
                <w:sz w:val="12"/>
                <w:szCs w:val="12"/>
                <w:color w:val="auto"/>
              </w:rPr>
            </w:pPr>
          </w:p>
        </w:tc>
        <w:tc>
          <w:tcPr>
            <w:tcW w:w="78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7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stock</w:t>
            </w: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40"/>
              <w:spacing w:after="0"/>
              <w:rPr>
                <w:sz w:val="20"/>
                <w:szCs w:val="20"/>
                <w:color w:val="auto"/>
              </w:rPr>
            </w:pPr>
            <w:r>
              <w:rPr>
                <w:rFonts w:ascii="Arial" w:cs="Arial" w:eastAsia="Arial" w:hAnsi="Arial"/>
                <w:sz w:val="11"/>
                <w:szCs w:val="11"/>
                <w:color w:val="008000"/>
              </w:rPr>
              <w:t>(1)(11)</w:t>
            </w: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vMerge w:val="restart"/>
          </w:tcPr>
          <w:p>
            <w:pPr>
              <w:jc w:val="center"/>
              <w:ind w:left="277"/>
              <w:spacing w:after="0"/>
              <w:rPr>
                <w:sz w:val="20"/>
                <w:szCs w:val="20"/>
                <w:color w:val="auto"/>
              </w:rPr>
            </w:pPr>
            <w:r>
              <w:rPr>
                <w:rFonts w:ascii="Arial" w:cs="Arial" w:eastAsia="Arial" w:hAnsi="Arial"/>
                <w:sz w:val="13"/>
                <w:szCs w:val="13"/>
                <w:color w:val="0000FF"/>
                <w:w w:val="80"/>
              </w:rPr>
              <w:t>770</w:t>
            </w:r>
            <w:r>
              <w:rPr>
                <w:rFonts w:ascii="Arial" w:cs="Arial" w:eastAsia="Arial" w:hAnsi="Arial"/>
                <w:sz w:val="22"/>
                <w:szCs w:val="22"/>
                <w:color w:val="008000"/>
                <w:w w:val="80"/>
                <w:vertAlign w:val="superscript"/>
              </w:rPr>
              <w:t>(1)</w:t>
            </w:r>
          </w:p>
        </w:tc>
        <w:tc>
          <w:tcPr>
            <w:tcW w:w="820" w:type="dxa"/>
            <w:vAlign w:val="bottom"/>
            <w:vMerge w:val="restart"/>
          </w:tcPr>
          <w:p>
            <w:pPr>
              <w:jc w:val="right"/>
              <w:ind w:right="262"/>
              <w:spacing w:after="0"/>
              <w:rPr>
                <w:sz w:val="20"/>
                <w:szCs w:val="20"/>
                <w:color w:val="auto"/>
              </w:rPr>
            </w:pPr>
            <w:r>
              <w:rPr>
                <w:rFonts w:ascii="Arial" w:cs="Arial" w:eastAsia="Arial" w:hAnsi="Arial"/>
                <w:sz w:val="11"/>
                <w:szCs w:val="11"/>
                <w:color w:val="008000"/>
              </w:rPr>
              <w:t>(11)</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w w:val="91"/>
              </w:rPr>
              <w:t>(11)</w:t>
            </w: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60" w:type="dxa"/>
            <w:vAlign w:val="bottom"/>
            <w:vMerge w:val="restart"/>
          </w:tcPr>
          <w:p>
            <w:pPr>
              <w:jc w:val="center"/>
              <w:spacing w:after="0"/>
              <w:rPr>
                <w:sz w:val="20"/>
                <w:szCs w:val="20"/>
                <w:color w:val="auto"/>
              </w:rPr>
            </w:pPr>
            <w:r>
              <w:rPr>
                <w:rFonts w:ascii="Arial" w:cs="Arial" w:eastAsia="Arial" w:hAnsi="Arial"/>
                <w:sz w:val="17"/>
                <w:szCs w:val="17"/>
                <w:color w:val="0000FF"/>
                <w:w w:val="86"/>
              </w:rPr>
              <w:t>770</w:t>
            </w:r>
            <w:r>
              <w:rPr>
                <w:rFonts w:ascii="Arial" w:cs="Arial" w:eastAsia="Arial" w:hAnsi="Arial"/>
                <w:sz w:val="22"/>
                <w:szCs w:val="22"/>
                <w:color w:val="008000"/>
                <w:w w:val="86"/>
                <w:vertAlign w:val="superscript"/>
              </w:rPr>
              <w:t>(1)</w:t>
            </w:r>
          </w:p>
        </w:tc>
        <w:tc>
          <w:tcPr>
            <w:tcW w:w="700" w:type="dxa"/>
            <w:vAlign w:val="bottom"/>
          </w:tcPr>
          <w:p>
            <w:pPr>
              <w:spacing w:after="0"/>
              <w:rPr>
                <w:sz w:val="12"/>
                <w:szCs w:val="12"/>
                <w:color w:val="auto"/>
              </w:rPr>
            </w:pPr>
          </w:p>
        </w:tc>
        <w:tc>
          <w:tcPr>
            <w:tcW w:w="960" w:type="dxa"/>
            <w:vAlign w:val="bottom"/>
            <w:vMerge w:val="restart"/>
          </w:tcPr>
          <w:p>
            <w:pPr>
              <w:ind w:left="140"/>
              <w:spacing w:after="0"/>
              <w:rPr>
                <w:sz w:val="20"/>
                <w:szCs w:val="20"/>
                <w:color w:val="auto"/>
              </w:rPr>
            </w:pPr>
            <w:r>
              <w:rPr>
                <w:rFonts w:ascii="Arial" w:cs="Arial" w:eastAsia="Arial" w:hAnsi="Arial"/>
                <w:sz w:val="13"/>
                <w:szCs w:val="13"/>
                <w:color w:val="0000FF"/>
                <w:w w:val="95"/>
              </w:rPr>
              <w:t>5,129,147</w:t>
            </w:r>
            <w:r>
              <w:rPr>
                <w:rFonts w:ascii="Arial" w:cs="Arial" w:eastAsia="Arial" w:hAnsi="Arial"/>
                <w:sz w:val="22"/>
                <w:szCs w:val="22"/>
                <w:color w:val="008000"/>
                <w:w w:val="95"/>
                <w:vertAlign w:val="superscript"/>
              </w:rPr>
              <w:t>(11)</w:t>
            </w:r>
          </w:p>
        </w:tc>
        <w:tc>
          <w:tcPr>
            <w:tcW w:w="780" w:type="dxa"/>
            <w:vAlign w:val="bottom"/>
          </w:tcPr>
          <w:p>
            <w:pPr>
              <w:spacing w:after="0"/>
              <w:rPr>
                <w:sz w:val="12"/>
                <w:szCs w:val="12"/>
                <w:color w:val="auto"/>
              </w:rPr>
            </w:pPr>
          </w:p>
        </w:tc>
        <w:tc>
          <w:tcPr>
            <w:tcW w:w="760" w:type="dxa"/>
            <w:vAlign w:val="bottom"/>
            <w:vMerge w:val="restart"/>
          </w:tcPr>
          <w:p>
            <w:pPr>
              <w:ind w:left="60"/>
              <w:spacing w:after="0"/>
              <w:rPr>
                <w:sz w:val="20"/>
                <w:szCs w:val="20"/>
                <w:color w:val="auto"/>
              </w:rPr>
            </w:pPr>
            <w:r>
              <w:rPr>
                <w:rFonts w:ascii="Arial" w:cs="Arial" w:eastAsia="Arial" w:hAnsi="Arial"/>
                <w:sz w:val="13"/>
                <w:szCs w:val="13"/>
                <w:color w:val="0000FF"/>
              </w:rPr>
              <w:t>By Trust</w:t>
            </w:r>
            <w:r>
              <w:rPr>
                <w:rFonts w:ascii="Arial" w:cs="Arial" w:eastAsia="Arial" w:hAnsi="Arial"/>
                <w:sz w:val="22"/>
                <w:szCs w:val="22"/>
                <w:color w:val="008000"/>
                <w:vertAlign w:val="superscript"/>
              </w:rPr>
              <w:t>(8)</w:t>
            </w: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20" w:type="dxa"/>
            <w:vAlign w:val="bottom"/>
          </w:tcPr>
          <w:p>
            <w:pPr>
              <w:jc w:val="center"/>
              <w:spacing w:after="0" w:line="147" w:lineRule="exact"/>
              <w:rPr>
                <w:sz w:val="20"/>
                <w:szCs w:val="20"/>
                <w:color w:val="auto"/>
              </w:rPr>
            </w:pPr>
            <w:r>
              <w:rPr>
                <w:rFonts w:ascii="Arial" w:cs="Arial" w:eastAsia="Arial" w:hAnsi="Arial"/>
                <w:sz w:val="13"/>
                <w:szCs w:val="13"/>
                <w:color w:val="0000FF"/>
                <w:w w:val="92"/>
              </w:rPr>
              <w:t>06/27/2018</w:t>
            </w:r>
          </w:p>
        </w:tc>
        <w:tc>
          <w:tcPr>
            <w:tcW w:w="1120" w:type="dxa"/>
            <w:vAlign w:val="bottom"/>
          </w:tcPr>
          <w:p>
            <w:pPr>
              <w:spacing w:after="0"/>
              <w:rPr>
                <w:sz w:val="12"/>
                <w:szCs w:val="12"/>
                <w:color w:val="auto"/>
              </w:rPr>
            </w:pPr>
          </w:p>
        </w:tc>
        <w:tc>
          <w:tcPr>
            <w:tcW w:w="820" w:type="dxa"/>
            <w:vAlign w:val="bottom"/>
          </w:tcPr>
          <w:p>
            <w:pPr>
              <w:ind w:left="180"/>
              <w:spacing w:after="0" w:line="147" w:lineRule="exact"/>
              <w:rPr>
                <w:sz w:val="20"/>
                <w:szCs w:val="20"/>
                <w:color w:val="auto"/>
              </w:rPr>
            </w:pPr>
            <w:r>
              <w:rPr>
                <w:rFonts w:ascii="Arial" w:cs="Arial" w:eastAsia="Arial" w:hAnsi="Arial"/>
                <w:sz w:val="13"/>
                <w:szCs w:val="13"/>
                <w:color w:val="0000FF"/>
              </w:rPr>
              <w:t>C</w:t>
            </w:r>
          </w:p>
        </w:tc>
        <w:tc>
          <w:tcPr>
            <w:tcW w:w="90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common</w:t>
            </w:r>
          </w:p>
        </w:tc>
        <w:tc>
          <w:tcPr>
            <w:tcW w:w="660" w:type="dxa"/>
            <w:vAlign w:val="bottom"/>
            <w:vMerge w:val="continue"/>
          </w:tcPr>
          <w:p>
            <w:pPr>
              <w:spacing w:after="0"/>
              <w:rPr>
                <w:sz w:val="12"/>
                <w:szCs w:val="12"/>
                <w:color w:val="auto"/>
              </w:rPr>
            </w:pPr>
          </w:p>
        </w:tc>
        <w:tc>
          <w:tcPr>
            <w:tcW w:w="700" w:type="dxa"/>
            <w:vAlign w:val="bottom"/>
          </w:tcPr>
          <w:p>
            <w:pPr>
              <w:jc w:val="center"/>
              <w:spacing w:after="0" w:line="147"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60" w:type="dxa"/>
            <w:vAlign w:val="bottom"/>
            <w:vMerge w:val="continue"/>
          </w:tcPr>
          <w:p>
            <w:pPr>
              <w:spacing w:after="0"/>
              <w:rPr>
                <w:sz w:val="12"/>
                <w:szCs w:val="12"/>
                <w:color w:val="auto"/>
              </w:rPr>
            </w:pPr>
          </w:p>
        </w:tc>
        <w:tc>
          <w:tcPr>
            <w:tcW w:w="780" w:type="dxa"/>
            <w:vAlign w:val="bottom"/>
          </w:tcPr>
          <w:p>
            <w:pPr>
              <w:ind w:left="380"/>
              <w:spacing w:after="0" w:line="147" w:lineRule="exact"/>
              <w:rPr>
                <w:sz w:val="20"/>
                <w:szCs w:val="20"/>
                <w:color w:val="auto"/>
              </w:rPr>
            </w:pPr>
            <w:r>
              <w:rPr>
                <w:rFonts w:ascii="Arial" w:cs="Arial" w:eastAsia="Arial" w:hAnsi="Arial"/>
                <w:sz w:val="13"/>
                <w:szCs w:val="13"/>
                <w:color w:val="0000FF"/>
              </w:rPr>
              <w:t>I</w:t>
            </w:r>
          </w:p>
        </w:tc>
        <w:tc>
          <w:tcPr>
            <w:tcW w:w="7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2"/>
              </w:rPr>
              <w:t>stock</w:t>
            </w: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72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720" w:type="dxa"/>
            <w:vAlign w:val="bottom"/>
          </w:tcPr>
          <w:p>
            <w:pPr>
              <w:ind w:left="60"/>
              <w:spacing w:after="0" w:line="147"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40"/>
              <w:spacing w:after="0"/>
              <w:rPr>
                <w:sz w:val="20"/>
                <w:szCs w:val="20"/>
                <w:color w:val="auto"/>
              </w:rPr>
            </w:pPr>
            <w:r>
              <w:rPr>
                <w:rFonts w:ascii="Arial" w:cs="Arial" w:eastAsia="Arial" w:hAnsi="Arial"/>
                <w:sz w:val="11"/>
                <w:szCs w:val="11"/>
                <w:color w:val="008000"/>
              </w:rPr>
              <w:t>(1)(11)</w:t>
            </w:r>
          </w:p>
        </w:tc>
        <w:tc>
          <w:tcPr>
            <w:tcW w:w="1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00" w:type="dxa"/>
            <w:vAlign w:val="bottom"/>
            <w:vMerge w:val="restart"/>
          </w:tcPr>
          <w:p>
            <w:pPr>
              <w:jc w:val="center"/>
              <w:ind w:left="277"/>
              <w:spacing w:after="0"/>
              <w:rPr>
                <w:sz w:val="20"/>
                <w:szCs w:val="20"/>
                <w:color w:val="auto"/>
              </w:rPr>
            </w:pPr>
            <w:r>
              <w:rPr>
                <w:rFonts w:ascii="Arial" w:cs="Arial" w:eastAsia="Arial" w:hAnsi="Arial"/>
                <w:sz w:val="13"/>
                <w:szCs w:val="13"/>
                <w:color w:val="0000FF"/>
                <w:w w:val="80"/>
              </w:rPr>
              <w:t>330</w:t>
            </w:r>
            <w:r>
              <w:rPr>
                <w:rFonts w:ascii="Arial" w:cs="Arial" w:eastAsia="Arial" w:hAnsi="Arial"/>
                <w:sz w:val="22"/>
                <w:szCs w:val="22"/>
                <w:color w:val="008000"/>
                <w:w w:val="80"/>
                <w:vertAlign w:val="superscript"/>
              </w:rPr>
              <w:t>(1)</w:t>
            </w:r>
          </w:p>
        </w:tc>
        <w:tc>
          <w:tcPr>
            <w:tcW w:w="820" w:type="dxa"/>
            <w:vAlign w:val="bottom"/>
            <w:vMerge w:val="restart"/>
          </w:tcPr>
          <w:p>
            <w:pPr>
              <w:jc w:val="right"/>
              <w:ind w:right="262"/>
              <w:spacing w:after="0"/>
              <w:rPr>
                <w:sz w:val="20"/>
                <w:szCs w:val="20"/>
                <w:color w:val="auto"/>
              </w:rPr>
            </w:pPr>
            <w:r>
              <w:rPr>
                <w:rFonts w:ascii="Arial" w:cs="Arial" w:eastAsia="Arial" w:hAnsi="Arial"/>
                <w:sz w:val="11"/>
                <w:szCs w:val="11"/>
                <w:color w:val="008000"/>
              </w:rPr>
              <w:t>(11)</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w w:val="91"/>
              </w:rPr>
              <w:t>(11)</w:t>
            </w:r>
          </w:p>
        </w:tc>
        <w:tc>
          <w:tcPr>
            <w:tcW w:w="620" w:type="dxa"/>
            <w:vAlign w:val="bottom"/>
          </w:tcPr>
          <w:p>
            <w:pPr>
              <w:jc w:val="center"/>
              <w:spacing w:after="0" w:line="147" w:lineRule="exact"/>
              <w:rPr>
                <w:sz w:val="20"/>
                <w:szCs w:val="20"/>
                <w:color w:val="auto"/>
              </w:rPr>
            </w:pPr>
            <w:r>
              <w:rPr>
                <w:rFonts w:ascii="Arial" w:cs="Arial" w:eastAsia="Arial" w:hAnsi="Arial"/>
                <w:sz w:val="13"/>
                <w:szCs w:val="13"/>
                <w:color w:val="0000FF"/>
                <w:w w:val="93"/>
              </w:rPr>
              <w:t>Class A</w:t>
            </w:r>
          </w:p>
        </w:tc>
        <w:tc>
          <w:tcPr>
            <w:tcW w:w="660" w:type="dxa"/>
            <w:vAlign w:val="bottom"/>
            <w:vMerge w:val="restart"/>
          </w:tcPr>
          <w:p>
            <w:pPr>
              <w:jc w:val="center"/>
              <w:spacing w:after="0"/>
              <w:rPr>
                <w:sz w:val="20"/>
                <w:szCs w:val="20"/>
                <w:color w:val="auto"/>
              </w:rPr>
            </w:pPr>
            <w:r>
              <w:rPr>
                <w:rFonts w:ascii="Arial" w:cs="Arial" w:eastAsia="Arial" w:hAnsi="Arial"/>
                <w:sz w:val="17"/>
                <w:szCs w:val="17"/>
                <w:color w:val="0000FF"/>
                <w:w w:val="86"/>
              </w:rPr>
              <w:t>330</w:t>
            </w:r>
            <w:r>
              <w:rPr>
                <w:rFonts w:ascii="Arial" w:cs="Arial" w:eastAsia="Arial" w:hAnsi="Arial"/>
                <w:sz w:val="22"/>
                <w:szCs w:val="22"/>
                <w:color w:val="008000"/>
                <w:w w:val="86"/>
                <w:vertAlign w:val="superscript"/>
              </w:rPr>
              <w:t>(1)</w:t>
            </w:r>
          </w:p>
        </w:tc>
        <w:tc>
          <w:tcPr>
            <w:tcW w:w="700" w:type="dxa"/>
            <w:vAlign w:val="bottom"/>
          </w:tcPr>
          <w:p>
            <w:pPr>
              <w:spacing w:after="0"/>
              <w:rPr>
                <w:sz w:val="12"/>
                <w:szCs w:val="12"/>
                <w:color w:val="auto"/>
              </w:rPr>
            </w:pPr>
          </w:p>
        </w:tc>
        <w:tc>
          <w:tcPr>
            <w:tcW w:w="960" w:type="dxa"/>
            <w:vAlign w:val="bottom"/>
            <w:vMerge w:val="restart"/>
          </w:tcPr>
          <w:p>
            <w:pPr>
              <w:ind w:left="140"/>
              <w:spacing w:after="0"/>
              <w:rPr>
                <w:sz w:val="20"/>
                <w:szCs w:val="20"/>
                <w:color w:val="auto"/>
              </w:rPr>
            </w:pPr>
            <w:r>
              <w:rPr>
                <w:rFonts w:ascii="Arial" w:cs="Arial" w:eastAsia="Arial" w:hAnsi="Arial"/>
                <w:sz w:val="13"/>
                <w:szCs w:val="13"/>
                <w:color w:val="0000FF"/>
                <w:w w:val="95"/>
              </w:rPr>
              <w:t>1,479,163</w:t>
            </w:r>
            <w:r>
              <w:rPr>
                <w:rFonts w:ascii="Arial" w:cs="Arial" w:eastAsia="Arial" w:hAnsi="Arial"/>
                <w:sz w:val="22"/>
                <w:szCs w:val="22"/>
                <w:color w:val="008000"/>
                <w:w w:val="95"/>
                <w:vertAlign w:val="superscript"/>
              </w:rPr>
              <w:t>(11)</w:t>
            </w:r>
          </w:p>
        </w:tc>
        <w:tc>
          <w:tcPr>
            <w:tcW w:w="780" w:type="dxa"/>
            <w:vAlign w:val="bottom"/>
          </w:tcPr>
          <w:p>
            <w:pPr>
              <w:spacing w:after="0"/>
              <w:rPr>
                <w:sz w:val="12"/>
                <w:szCs w:val="12"/>
                <w:color w:val="auto"/>
              </w:rPr>
            </w:pPr>
          </w:p>
        </w:tc>
        <w:tc>
          <w:tcPr>
            <w:tcW w:w="760" w:type="dxa"/>
            <w:vAlign w:val="bottom"/>
            <w:vMerge w:val="restart"/>
          </w:tcPr>
          <w:p>
            <w:pPr>
              <w:ind w:left="60"/>
              <w:spacing w:after="0"/>
              <w:rPr>
                <w:sz w:val="20"/>
                <w:szCs w:val="20"/>
                <w:color w:val="auto"/>
              </w:rPr>
            </w:pPr>
            <w:r>
              <w:rPr>
                <w:rFonts w:ascii="Arial" w:cs="Arial" w:eastAsia="Arial" w:hAnsi="Arial"/>
                <w:sz w:val="13"/>
                <w:szCs w:val="13"/>
                <w:color w:val="0000FF"/>
              </w:rPr>
              <w:t>By</w:t>
            </w:r>
          </w:p>
        </w:tc>
        <w:tc>
          <w:tcPr>
            <w:tcW w:w="0" w:type="dxa"/>
            <w:vAlign w:val="bottom"/>
          </w:tcPr>
          <w:p>
            <w:pPr>
              <w:spacing w:after="0"/>
              <w:rPr>
                <w:sz w:val="1"/>
                <w:szCs w:val="1"/>
                <w:color w:val="auto"/>
              </w:rPr>
            </w:pPr>
          </w:p>
        </w:tc>
      </w:tr>
      <w:tr>
        <w:trPr>
          <w:trHeight w:val="49"/>
        </w:trPr>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4"/>
                <w:szCs w:val="4"/>
                <w:color w:val="auto"/>
              </w:rPr>
            </w:pPr>
          </w:p>
        </w:tc>
        <w:tc>
          <w:tcPr>
            <w:tcW w:w="1120" w:type="dxa"/>
            <w:vAlign w:val="bottom"/>
            <w:vMerge w:val="restart"/>
          </w:tcPr>
          <w:p>
            <w:pPr>
              <w:jc w:val="center"/>
              <w:spacing w:after="0"/>
              <w:rPr>
                <w:sz w:val="20"/>
                <w:szCs w:val="20"/>
                <w:color w:val="auto"/>
              </w:rPr>
            </w:pPr>
            <w:r>
              <w:rPr>
                <w:rFonts w:ascii="Arial" w:cs="Arial" w:eastAsia="Arial" w:hAnsi="Arial"/>
                <w:sz w:val="13"/>
                <w:szCs w:val="13"/>
                <w:color w:val="0000FF"/>
                <w:w w:val="92"/>
              </w:rPr>
              <w:t>06/27/2018</w:t>
            </w:r>
          </w:p>
        </w:tc>
        <w:tc>
          <w:tcPr>
            <w:tcW w:w="1120" w:type="dxa"/>
            <w:vAlign w:val="bottom"/>
          </w:tcPr>
          <w:p>
            <w:pPr>
              <w:spacing w:after="0"/>
              <w:rPr>
                <w:sz w:val="4"/>
                <w:szCs w:val="4"/>
                <w:color w:val="auto"/>
              </w:rPr>
            </w:pPr>
          </w:p>
        </w:tc>
        <w:tc>
          <w:tcPr>
            <w:tcW w:w="820" w:type="dxa"/>
            <w:vAlign w:val="bottom"/>
            <w:vMerge w:val="restart"/>
          </w:tcPr>
          <w:p>
            <w:pPr>
              <w:ind w:left="180"/>
              <w:spacing w:after="0"/>
              <w:rPr>
                <w:sz w:val="20"/>
                <w:szCs w:val="20"/>
                <w:color w:val="auto"/>
              </w:rPr>
            </w:pPr>
            <w:r>
              <w:rPr>
                <w:rFonts w:ascii="Arial" w:cs="Arial" w:eastAsia="Arial" w:hAnsi="Arial"/>
                <w:sz w:val="13"/>
                <w:szCs w:val="13"/>
                <w:color w:val="0000FF"/>
              </w:rPr>
              <w:t>C</w:t>
            </w:r>
          </w:p>
        </w:tc>
        <w:tc>
          <w:tcPr>
            <w:tcW w:w="900" w:type="dxa"/>
            <w:vAlign w:val="bottom"/>
            <w:vMerge w:val="continue"/>
          </w:tcPr>
          <w:p>
            <w:pPr>
              <w:spacing w:after="0"/>
              <w:rPr>
                <w:sz w:val="4"/>
                <w:szCs w:val="4"/>
                <w:color w:val="auto"/>
              </w:rPr>
            </w:pPr>
          </w:p>
        </w:tc>
        <w:tc>
          <w:tcPr>
            <w:tcW w:w="820" w:type="dxa"/>
            <w:vAlign w:val="bottom"/>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620" w:type="dxa"/>
            <w:vAlign w:val="bottom"/>
            <w:vMerge w:val="restart"/>
          </w:tcPr>
          <w:p>
            <w:pPr>
              <w:jc w:val="center"/>
              <w:spacing w:after="0"/>
              <w:rPr>
                <w:sz w:val="20"/>
                <w:szCs w:val="20"/>
                <w:color w:val="auto"/>
              </w:rPr>
            </w:pPr>
            <w:r>
              <w:rPr>
                <w:rFonts w:ascii="Arial" w:cs="Arial" w:eastAsia="Arial" w:hAnsi="Arial"/>
                <w:sz w:val="13"/>
                <w:szCs w:val="13"/>
                <w:color w:val="0000FF"/>
                <w:w w:val="92"/>
              </w:rPr>
              <w:t>common</w:t>
            </w:r>
          </w:p>
        </w:tc>
        <w:tc>
          <w:tcPr>
            <w:tcW w:w="660" w:type="dxa"/>
            <w:vAlign w:val="bottom"/>
            <w:vMerge w:val="continue"/>
          </w:tcPr>
          <w:p>
            <w:pPr>
              <w:spacing w:after="0"/>
              <w:rPr>
                <w:sz w:val="4"/>
                <w:szCs w:val="4"/>
                <w:color w:val="auto"/>
              </w:rPr>
            </w:pPr>
          </w:p>
        </w:tc>
        <w:tc>
          <w:tcPr>
            <w:tcW w:w="700" w:type="dxa"/>
            <w:vAlign w:val="bottom"/>
            <w:vMerge w:val="restart"/>
          </w:tcPr>
          <w:p>
            <w:pPr>
              <w:jc w:val="center"/>
              <w:spacing w:after="0"/>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60" w:type="dxa"/>
            <w:vAlign w:val="bottom"/>
            <w:vMerge w:val="continue"/>
          </w:tcPr>
          <w:p>
            <w:pPr>
              <w:spacing w:after="0"/>
              <w:rPr>
                <w:sz w:val="4"/>
                <w:szCs w:val="4"/>
                <w:color w:val="auto"/>
              </w:rPr>
            </w:pPr>
          </w:p>
        </w:tc>
        <w:tc>
          <w:tcPr>
            <w:tcW w:w="780" w:type="dxa"/>
            <w:vAlign w:val="bottom"/>
            <w:vMerge w:val="restart"/>
          </w:tcPr>
          <w:p>
            <w:pPr>
              <w:ind w:left="380"/>
              <w:spacing w:after="0"/>
              <w:rPr>
                <w:sz w:val="20"/>
                <w:szCs w:val="20"/>
                <w:color w:val="auto"/>
              </w:rPr>
            </w:pPr>
            <w:r>
              <w:rPr>
                <w:rFonts w:ascii="Arial" w:cs="Arial" w:eastAsia="Arial" w:hAnsi="Arial"/>
                <w:sz w:val="13"/>
                <w:szCs w:val="13"/>
                <w:color w:val="0000FF"/>
              </w:rPr>
              <w:t>I</w:t>
            </w:r>
          </w:p>
        </w:tc>
        <w:tc>
          <w:tcPr>
            <w:tcW w:w="7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9"/>
        </w:trPr>
        <w:tc>
          <w:tcPr>
            <w:tcW w:w="7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112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9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760" w:type="dxa"/>
            <w:vAlign w:val="bottom"/>
          </w:tcPr>
          <w:p>
            <w:pPr>
              <w:ind w:left="340"/>
              <w:spacing w:after="0" w:line="109" w:lineRule="exact"/>
              <w:rPr>
                <w:sz w:val="20"/>
                <w:szCs w:val="20"/>
                <w:color w:val="auto"/>
              </w:rPr>
            </w:pPr>
            <w:r>
              <w:rPr>
                <w:rFonts w:ascii="Arial" w:cs="Arial" w:eastAsia="Arial" w:hAnsi="Arial"/>
                <w:sz w:val="11"/>
                <w:szCs w:val="11"/>
                <w:color w:val="008000"/>
              </w:rPr>
              <w:t>(10)</w:t>
            </w:r>
          </w:p>
        </w:tc>
        <w:tc>
          <w:tcPr>
            <w:tcW w:w="0" w:type="dxa"/>
            <w:vAlign w:val="bottom"/>
          </w:tcPr>
          <w:p>
            <w:pPr>
              <w:spacing w:after="0"/>
              <w:rPr>
                <w:sz w:val="1"/>
                <w:szCs w:val="1"/>
                <w:color w:val="auto"/>
              </w:rPr>
            </w:pPr>
          </w:p>
        </w:tc>
      </w:tr>
      <w:tr>
        <w:trPr>
          <w:trHeight w:val="120"/>
        </w:trPr>
        <w:tc>
          <w:tcPr>
            <w:tcW w:w="720" w:type="dxa"/>
            <w:vAlign w:val="bottom"/>
            <w:vMerge w:val="restart"/>
          </w:tcPr>
          <w:p>
            <w:pPr>
              <w:ind w:left="60"/>
              <w:spacing w:after="0" w:line="148"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20" w:type="dxa"/>
            <w:vAlign w:val="bottom"/>
            <w:vMerge w:val="restart"/>
          </w:tcPr>
          <w:p>
            <w:pPr>
              <w:jc w:val="center"/>
              <w:spacing w:after="0" w:line="148" w:lineRule="exact"/>
              <w:rPr>
                <w:sz w:val="20"/>
                <w:szCs w:val="20"/>
                <w:color w:val="auto"/>
              </w:rPr>
            </w:pPr>
            <w:r>
              <w:rPr>
                <w:rFonts w:ascii="Arial" w:cs="Arial" w:eastAsia="Arial" w:hAnsi="Arial"/>
                <w:sz w:val="13"/>
                <w:szCs w:val="13"/>
                <w:color w:val="0000FF"/>
                <w:w w:val="92"/>
              </w:rPr>
              <w:t>stock</w:t>
            </w:r>
          </w:p>
        </w:tc>
        <w:tc>
          <w:tcPr>
            <w:tcW w:w="6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ind w:left="60"/>
              <w:spacing w:after="0" w:line="120" w:lineRule="exact"/>
              <w:rPr>
                <w:sz w:val="20"/>
                <w:szCs w:val="20"/>
                <w:color w:val="auto"/>
              </w:rPr>
            </w:pPr>
            <w:r>
              <w:rPr>
                <w:rFonts w:ascii="Arial" w:cs="Arial" w:eastAsia="Arial" w:hAnsi="Arial"/>
                <w:sz w:val="13"/>
                <w:szCs w:val="13"/>
                <w:color w:val="0000FF"/>
              </w:rPr>
              <w:t>Trust</w:t>
            </w:r>
          </w:p>
        </w:tc>
        <w:tc>
          <w:tcPr>
            <w:tcW w:w="0" w:type="dxa"/>
            <w:vAlign w:val="bottom"/>
          </w:tcPr>
          <w:p>
            <w:pPr>
              <w:spacing w:after="0"/>
              <w:rPr>
                <w:sz w:val="1"/>
                <w:szCs w:val="1"/>
                <w:color w:val="auto"/>
              </w:rPr>
            </w:pPr>
          </w:p>
        </w:tc>
      </w:tr>
      <w:tr>
        <w:trPr>
          <w:trHeight w:val="28"/>
        </w:trPr>
        <w:tc>
          <w:tcPr>
            <w:tcW w:w="720" w:type="dxa"/>
            <w:vAlign w:val="bottom"/>
            <w:vMerge w:val="continue"/>
          </w:tcPr>
          <w:p>
            <w:pPr>
              <w:spacing w:after="0"/>
              <w:rPr>
                <w:sz w:val="2"/>
                <w:szCs w:val="2"/>
                <w:color w:val="auto"/>
              </w:rPr>
            </w:pPr>
          </w:p>
        </w:tc>
        <w:tc>
          <w:tcPr>
            <w:tcW w:w="8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9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20" w:type="dxa"/>
            <w:vAlign w:val="bottom"/>
          </w:tcPr>
          <w:p>
            <w:pPr>
              <w:spacing w:after="0"/>
              <w:rPr>
                <w:sz w:val="2"/>
                <w:szCs w:val="2"/>
                <w:color w:val="auto"/>
              </w:rPr>
            </w:pPr>
          </w:p>
        </w:tc>
        <w:tc>
          <w:tcPr>
            <w:tcW w:w="620" w:type="dxa"/>
            <w:vAlign w:val="bottom"/>
            <w:vMerge w:val="continue"/>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780" w:type="dxa"/>
            <w:vAlign w:val="bottom"/>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60"/>
        <w:spacing w:after="0"/>
        <w:rPr>
          <w:sz w:val="20"/>
          <w:szCs w:val="20"/>
          <w:color w:val="auto"/>
        </w:rPr>
      </w:pPr>
      <w:r>
        <w:rPr>
          <w:rFonts w:ascii="Arial" w:cs="Arial" w:eastAsia="Arial" w:hAnsi="Arial"/>
          <w:sz w:val="13"/>
          <w:szCs w:val="13"/>
          <w:color w:val="0000FF"/>
        </w:rPr>
        <w:t>stock</w:t>
      </w:r>
    </w:p>
    <w:p>
      <w:pPr>
        <w:spacing w:after="0" w:line="100"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160" w:hanging="133"/>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50"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5,136,147 Holdings Units and corresponding shares of Class B common stock.</w:t>
      </w:r>
    </w:p>
    <w:p>
      <w:pPr>
        <w:spacing w:after="0" w:line="62" w:lineRule="exact"/>
        <w:rPr>
          <w:rFonts w:ascii="Arial" w:cs="Arial" w:eastAsia="Arial" w:hAnsi="Arial"/>
          <w:sz w:val="12"/>
          <w:szCs w:val="12"/>
          <w:color w:val="008000"/>
        </w:rPr>
      </w:pPr>
    </w:p>
    <w:p>
      <w:pPr>
        <w:ind w:left="20" w:right="220" w:firstLine="7"/>
        <w:spacing w:after="0" w:line="252" w:lineRule="auto"/>
        <w:tabs>
          <w:tab w:leader="none" w:pos="15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$44.10 to $44.86,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3" w:lineRule="exact"/>
        <w:rPr>
          <w:rFonts w:ascii="Arial" w:cs="Arial" w:eastAsia="Arial" w:hAnsi="Arial"/>
          <w:sz w:val="13"/>
          <w:szCs w:val="13"/>
          <w:color w:val="008000"/>
        </w:rPr>
      </w:pPr>
    </w:p>
    <w:p>
      <w:pPr>
        <w:ind w:left="20" w:right="160" w:firstLine="7"/>
        <w:spacing w:after="0" w:line="270" w:lineRule="auto"/>
        <w:tabs>
          <w:tab w:leader="none" w:pos="15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1,482,163 Holdings Units and corresponding shares of Class B common stock. Mr. Rondeau disclaims beneficial ownership of such securities except to the extent of his pecuniary interest therein.</w:t>
      </w:r>
    </w:p>
    <w:p>
      <w:pPr>
        <w:spacing w:after="0" w:line="10"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5,129,917 Holdings Units and corresponding shares of Class B common stock.</w:t>
      </w:r>
    </w:p>
    <w:p>
      <w:pPr>
        <w:spacing w:after="0" w:line="62" w:lineRule="exact"/>
        <w:rPr>
          <w:rFonts w:ascii="Arial" w:cs="Arial" w:eastAsia="Arial" w:hAnsi="Arial"/>
          <w:sz w:val="12"/>
          <w:szCs w:val="12"/>
          <w:color w:val="008000"/>
        </w:rPr>
      </w:pPr>
    </w:p>
    <w:p>
      <w:pPr>
        <w:ind w:left="20" w:right="220" w:firstLine="7"/>
        <w:spacing w:after="0" w:line="252" w:lineRule="auto"/>
        <w:tabs>
          <w:tab w:leader="none" w:pos="15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$43.12 to $44.07,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3" w:lineRule="exact"/>
        <w:rPr>
          <w:rFonts w:ascii="Arial" w:cs="Arial" w:eastAsia="Arial" w:hAnsi="Arial"/>
          <w:sz w:val="13"/>
          <w:szCs w:val="13"/>
          <w:color w:val="008000"/>
        </w:rPr>
      </w:pPr>
    </w:p>
    <w:p>
      <w:pPr>
        <w:ind w:left="20" w:right="160" w:firstLine="7"/>
        <w:spacing w:after="0" w:line="270" w:lineRule="auto"/>
        <w:tabs>
          <w:tab w:leader="none" w:pos="15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1,479,493 Holdings Units and corresponding shares of Class B common stock. Mr. Rondeau disclaims beneficial ownership of such securities except to the extent of his pecuniary interest therein.</w:t>
      </w:r>
    </w:p>
    <w:p>
      <w:pPr>
        <w:spacing w:after="0" w:line="10" w:lineRule="exact"/>
        <w:rPr>
          <w:rFonts w:ascii="Arial" w:cs="Arial" w:eastAsia="Arial" w:hAnsi="Arial"/>
          <w:sz w:val="13"/>
          <w:szCs w:val="13"/>
          <w:color w:val="008000"/>
        </w:rPr>
      </w:pPr>
    </w:p>
    <w:p>
      <w:pPr>
        <w:ind w:left="160" w:hanging="133"/>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5,129,147 Holdings Units and corresponding shares of Class B common stock.</w:t>
      </w:r>
    </w:p>
    <w:p>
      <w:pPr>
        <w:spacing w:after="0" w:line="62" w:lineRule="exact"/>
        <w:rPr>
          <w:rFonts w:ascii="Arial" w:cs="Arial" w:eastAsia="Arial" w:hAnsi="Arial"/>
          <w:sz w:val="12"/>
          <w:szCs w:val="12"/>
          <w:color w:val="008000"/>
        </w:rPr>
      </w:pPr>
    </w:p>
    <w:p>
      <w:pPr>
        <w:ind w:left="20" w:right="220" w:firstLine="7"/>
        <w:spacing w:after="0" w:line="252" w:lineRule="auto"/>
        <w:tabs>
          <w:tab w:leader="none" w:pos="15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$44.13 to $44.45,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3" w:lineRule="exact"/>
        <w:rPr>
          <w:rFonts w:ascii="Arial" w:cs="Arial" w:eastAsia="Arial" w:hAnsi="Arial"/>
          <w:sz w:val="13"/>
          <w:szCs w:val="13"/>
          <w:color w:val="008000"/>
        </w:rPr>
      </w:pPr>
    </w:p>
    <w:p>
      <w:pPr>
        <w:ind w:left="20" w:right="320" w:firstLine="7"/>
        <w:spacing w:after="0" w:line="270" w:lineRule="auto"/>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1,479,163 Holdings Units and corresponding shares of Class B common stock. Mr. Rondeau disclaims beneficial ownership of such securities except to the extent of his pecuniary interest therein.</w:t>
      </w:r>
    </w:p>
    <w:p>
      <w:pPr>
        <w:spacing w:after="0" w:line="10" w:lineRule="exact"/>
        <w:rPr>
          <w:rFonts w:ascii="Arial" w:cs="Arial" w:eastAsia="Arial" w:hAnsi="Arial"/>
          <w:sz w:val="13"/>
          <w:szCs w:val="13"/>
          <w:color w:val="008000"/>
        </w:rPr>
      </w:pPr>
    </w:p>
    <w:p>
      <w:pPr>
        <w:ind w:left="20" w:right="200" w:firstLine="7"/>
        <w:spacing w:after="0" w:line="244" w:lineRule="auto"/>
        <w:tabs>
          <w:tab w:leader="none" w:pos="215"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0"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Remarks:</w:t>
      </w:r>
    </w:p>
    <w:p>
      <w:pPr>
        <w:spacing w:after="0" w:line="66" w:lineRule="exact"/>
        <w:rPr>
          <w:sz w:val="20"/>
          <w:szCs w:val="20"/>
          <w:color w:val="auto"/>
        </w:rPr>
      </w:pPr>
    </w:p>
    <w:p>
      <w:pPr>
        <w:ind w:left="2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66" w:lineRule="exact"/>
        <w:rPr>
          <w:sz w:val="20"/>
          <w:szCs w:val="20"/>
          <w:color w:val="auto"/>
        </w:rPr>
      </w:pPr>
    </w:p>
    <w:tbl>
      <w:tblPr>
        <w:tblLayout w:type="fixed"/>
        <w:tblInd w:w="684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Justin Vartanian, Attorney-</w:t>
            </w:r>
          </w:p>
        </w:tc>
        <w:tc>
          <w:tcPr>
            <w:tcW w:w="100" w:type="dxa"/>
            <w:vAlign w:val="bottom"/>
          </w:tcPr>
          <w:p>
            <w:pPr>
              <w:spacing w:after="0"/>
              <w:rPr>
                <w:sz w:val="16"/>
                <w:szCs w:val="16"/>
                <w:color w:val="auto"/>
              </w:rPr>
            </w:pPr>
          </w:p>
        </w:tc>
        <w:tc>
          <w:tcPr>
            <w:tcW w:w="880" w:type="dxa"/>
            <w:vAlign w:val="bottom"/>
            <w:gridSpan w:val="2"/>
            <w:vMerge w:val="restart"/>
          </w:tcPr>
          <w:p>
            <w:pPr>
              <w:ind w:left="100"/>
              <w:spacing w:after="0"/>
              <w:rPr>
                <w:sz w:val="20"/>
                <w:szCs w:val="20"/>
                <w:color w:val="auto"/>
              </w:rPr>
            </w:pPr>
            <w:r>
              <w:rPr>
                <w:rFonts w:ascii="Arial" w:cs="Arial" w:eastAsia="Arial" w:hAnsi="Arial"/>
                <w:sz w:val="17"/>
                <w:szCs w:val="17"/>
                <w:color w:val="0000FF"/>
                <w:w w:val="89"/>
              </w:rPr>
              <w:t>06/27/2018</w:t>
            </w:r>
          </w:p>
        </w:tc>
        <w:tc>
          <w:tcPr>
            <w:tcW w:w="0" w:type="dxa"/>
            <w:vAlign w:val="bottom"/>
          </w:tcPr>
          <w:p>
            <w:pPr>
              <w:spacing w:after="0"/>
              <w:rPr>
                <w:sz w:val="1"/>
                <w:szCs w:val="1"/>
                <w:color w:val="auto"/>
              </w:rPr>
            </w:pPr>
          </w:p>
        </w:tc>
      </w:tr>
      <w:tr>
        <w:trPr>
          <w:trHeight w:val="87"/>
        </w:trPr>
        <w:tc>
          <w:tcPr>
            <w:tcW w:w="220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left="20" w:right="3760" w:firstLine="7"/>
        <w:spacing w:after="0" w:line="319" w:lineRule="auto"/>
        <w:tabs>
          <w:tab w:leader="none" w:pos="16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00"/>
          </w:cols>
          <w:pgMar w:left="260" w:top="187" w:right="139" w:bottom="1440" w:gutter="0" w:footer="0" w:header="0"/>
        </w:sectPr>
      </w:pPr>
    </w:p>
    <w:bookmarkStart w:id="2" w:name="page3"/>
    <w:bookmarkEnd w:id="2"/>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8" w:lineRule="exact"/>
        <w:rPr>
          <w:sz w:val="20"/>
          <w:szCs w:val="20"/>
          <w:color w:val="auto"/>
        </w:rPr>
      </w:pPr>
    </w:p>
    <w:p>
      <w:pPr>
        <w:ind w:right="2099" w:firstLine="833"/>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9" w:lineRule="exact"/>
        <w:rPr>
          <w:sz w:val="20"/>
          <w:szCs w:val="20"/>
          <w:color w:val="auto"/>
        </w:rPr>
      </w:pPr>
    </w:p>
    <w:p>
      <w:pPr>
        <w:ind w:left="1680" w:right="1879" w:hanging="840"/>
        <w:spacing w:after="0" w:line="249"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3" w:lineRule="exact"/>
        <w:rPr>
          <w:rFonts w:ascii="Courier New" w:cs="Courier New" w:eastAsia="Courier New" w:hAnsi="Courier New"/>
          <w:sz w:val="17"/>
          <w:szCs w:val="17"/>
          <w:color w:val="auto"/>
        </w:rPr>
      </w:pPr>
    </w:p>
    <w:p>
      <w:pPr>
        <w:ind w:left="1680" w:right="2099" w:hanging="840"/>
        <w:spacing w:after="0" w:line="25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80" w:right="1979" w:hanging="840"/>
        <w:spacing w:after="0" w:line="25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80" w:right="1879" w:hanging="840"/>
        <w:spacing w:after="0" w:line="249"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4" w:lineRule="exact"/>
        <w:rPr>
          <w:sz w:val="20"/>
          <w:szCs w:val="20"/>
          <w:color w:val="auto"/>
        </w:rPr>
      </w:pPr>
    </w:p>
    <w:p>
      <w:pPr>
        <w:ind w:right="1979" w:firstLine="833"/>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6" w:lineRule="exact"/>
        <w:rPr>
          <w:sz w:val="20"/>
          <w:szCs w:val="20"/>
          <w:color w:val="auto"/>
        </w:rPr>
      </w:pPr>
    </w:p>
    <w:p>
      <w:pPr>
        <w:ind w:right="1979" w:firstLine="833"/>
        <w:spacing w:after="0" w:line="25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9"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8" w:lineRule="exact"/>
        <w:rPr>
          <w:sz w:val="20"/>
          <w:szCs w:val="20"/>
          <w:color w:val="auto"/>
        </w:rPr>
      </w:pPr>
    </w:p>
    <w:p>
      <w:pPr>
        <w:ind w:right="1879" w:firstLine="833"/>
        <w:spacing w:after="0" w:line="252"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6"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/s/ Christopher Rondeau</w:t>
      </w:r>
    </w:p>
    <w:p>
      <w:pPr>
        <w:spacing w:after="0" w:line="8"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w:t>
      </w:r>
    </w:p>
    <w:p>
      <w:pPr>
        <w:spacing w:after="0" w:line="8"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2020-01-14T01:29:20Z</dcterms:created>
  <dcterms:modified xsi:type="dcterms:W3CDTF">2020-01-14T01:29:20Z</dcterms:modified>
</cp:coreProperties>
</file>