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4"/>
        </w:trPr>
        <w:tc>
          <w:tcPr>
            <w:tcW w:w="2020" w:type="dxa"/>
            <w:vAlign w:val="bottom"/>
          </w:tcPr>
          <w:p>
            <w:pPr>
              <w:spacing w:after="0"/>
              <w:rPr>
                <w:sz w:val="20"/>
                <w:szCs w:val="20"/>
                <w:color w:val="auto"/>
              </w:rPr>
            </w:pPr>
            <w:r>
              <w:rPr>
                <w:rFonts w:ascii="Times New Roman" w:cs="Times New Roman" w:eastAsia="Times New Roman" w:hAnsi="Times New Roman"/>
                <w:sz w:val="23"/>
                <w:szCs w:val="23"/>
                <w:color w:val="auto"/>
              </w:rPr>
              <w:t>SEC Form 3</w:t>
            </w:r>
          </w:p>
        </w:tc>
        <w:tc>
          <w:tcPr>
            <w:tcW w:w="6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2020" w:type="dxa"/>
            <w:vAlign w:val="bottom"/>
          </w:tcPr>
          <w:p>
            <w:pPr>
              <w:ind w:left="600"/>
              <w:spacing w:after="0" w:line="281" w:lineRule="exact"/>
              <w:rPr>
                <w:sz w:val="20"/>
                <w:szCs w:val="20"/>
                <w:color w:val="auto"/>
              </w:rPr>
            </w:pPr>
            <w:r>
              <w:rPr>
                <w:rFonts w:ascii="Arial" w:cs="Arial" w:eastAsia="Arial" w:hAnsi="Arial"/>
                <w:sz w:val="26"/>
                <w:szCs w:val="26"/>
                <w:b w:val="1"/>
                <w:bCs w:val="1"/>
                <w:color w:val="auto"/>
              </w:rPr>
              <w:t>FORM 3</w:t>
            </w:r>
          </w:p>
        </w:tc>
        <w:tc>
          <w:tcPr>
            <w:tcW w:w="6800" w:type="dxa"/>
            <w:vAlign w:val="bottom"/>
          </w:tcPr>
          <w:p>
            <w:pPr>
              <w:jc w:val="center"/>
              <w:ind w:left="29"/>
              <w:spacing w:after="0"/>
              <w:rPr>
                <w:sz w:val="20"/>
                <w:szCs w:val="20"/>
                <w:color w:val="auto"/>
              </w:rPr>
            </w:pPr>
            <w:r>
              <w:rPr>
                <w:rFonts w:ascii="Arial" w:cs="Arial" w:eastAsia="Arial" w:hAnsi="Arial"/>
                <w:sz w:val="23"/>
                <w:szCs w:val="23"/>
                <w:b w:val="1"/>
                <w:bCs w:val="1"/>
                <w:color w:val="auto"/>
              </w:rPr>
              <w:t>UNITED STATES SECURITIES AND EXCHANGE</w:t>
            </w:r>
          </w:p>
        </w:tc>
        <w:tc>
          <w:tcPr>
            <w:tcW w:w="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
        </w:trPr>
        <w:tc>
          <w:tcPr>
            <w:tcW w:w="2020" w:type="dxa"/>
            <w:vAlign w:val="bottom"/>
          </w:tcPr>
          <w:p>
            <w:pPr>
              <w:spacing w:after="0"/>
              <w:rPr>
                <w:sz w:val="2"/>
                <w:szCs w:val="2"/>
                <w:color w:val="auto"/>
              </w:rPr>
            </w:pPr>
          </w:p>
        </w:tc>
        <w:tc>
          <w:tcPr>
            <w:tcW w:w="6800" w:type="dxa"/>
            <w:vAlign w:val="bottom"/>
            <w:vMerge w:val="restart"/>
          </w:tcPr>
          <w:p>
            <w:pPr>
              <w:jc w:val="center"/>
              <w:ind w:left="29"/>
              <w:spacing w:after="0"/>
              <w:rPr>
                <w:sz w:val="20"/>
                <w:szCs w:val="20"/>
                <w:color w:val="auto"/>
              </w:rPr>
            </w:pPr>
            <w:r>
              <w:rPr>
                <w:rFonts w:ascii="Arial" w:cs="Arial" w:eastAsia="Arial" w:hAnsi="Arial"/>
                <w:sz w:val="23"/>
                <w:szCs w:val="23"/>
                <w:b w:val="1"/>
                <w:bCs w:val="1"/>
                <w:color w:val="auto"/>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4"/>
        </w:trPr>
        <w:tc>
          <w:tcPr>
            <w:tcW w:w="2020" w:type="dxa"/>
            <w:vAlign w:val="bottom"/>
          </w:tcPr>
          <w:p>
            <w:pPr>
              <w:spacing w:after="0"/>
              <w:rPr>
                <w:sz w:val="2"/>
                <w:szCs w:val="2"/>
                <w:color w:val="auto"/>
              </w:rPr>
            </w:pPr>
          </w:p>
        </w:tc>
        <w:tc>
          <w:tcPr>
            <w:tcW w:w="680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85"/>
        </w:trPr>
        <w:tc>
          <w:tcPr>
            <w:tcW w:w="2020" w:type="dxa"/>
            <w:vAlign w:val="bottom"/>
          </w:tcPr>
          <w:p>
            <w:pPr>
              <w:spacing w:after="0"/>
              <w:rPr>
                <w:sz w:val="16"/>
                <w:szCs w:val="16"/>
                <w:color w:val="auto"/>
              </w:rPr>
            </w:pPr>
          </w:p>
        </w:tc>
        <w:tc>
          <w:tcPr>
            <w:tcW w:w="68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240"/>
              <w:spacing w:after="0" w:line="184" w:lineRule="exact"/>
              <w:rPr>
                <w:sz w:val="20"/>
                <w:szCs w:val="20"/>
                <w:color w:val="auto"/>
              </w:rPr>
            </w:pPr>
            <w:r>
              <w:rPr>
                <w:rFonts w:ascii="Arial" w:cs="Arial" w:eastAsia="Arial" w:hAnsi="Arial"/>
                <w:sz w:val="19"/>
                <w:szCs w:val="19"/>
                <w:color w:val="auto"/>
              </w:rPr>
              <w:t>OMB APPROVAL</w:t>
            </w:r>
          </w:p>
        </w:tc>
        <w:tc>
          <w:tcPr>
            <w:tcW w:w="0" w:type="dxa"/>
            <w:vAlign w:val="bottom"/>
          </w:tcPr>
          <w:p>
            <w:pPr>
              <w:spacing w:after="0"/>
              <w:rPr>
                <w:sz w:val="1"/>
                <w:szCs w:val="1"/>
                <w:color w:val="auto"/>
              </w:rPr>
            </w:pPr>
          </w:p>
        </w:tc>
      </w:tr>
      <w:tr>
        <w:trPr>
          <w:trHeight w:val="58"/>
        </w:trPr>
        <w:tc>
          <w:tcPr>
            <w:tcW w:w="2020" w:type="dxa"/>
            <w:vAlign w:val="bottom"/>
          </w:tcPr>
          <w:p>
            <w:pPr>
              <w:spacing w:after="0"/>
              <w:rPr>
                <w:sz w:val="5"/>
                <w:szCs w:val="5"/>
                <w:color w:val="auto"/>
              </w:rPr>
            </w:pPr>
          </w:p>
        </w:tc>
        <w:tc>
          <w:tcPr>
            <w:tcW w:w="6800" w:type="dxa"/>
            <w:vAlign w:val="bottom"/>
            <w:vMerge w:val="restart"/>
          </w:tcPr>
          <w:p>
            <w:pPr>
              <w:jc w:val="center"/>
              <w:ind w:left="29"/>
              <w:spacing w:after="0"/>
              <w:rPr>
                <w:sz w:val="20"/>
                <w:szCs w:val="20"/>
                <w:color w:val="auto"/>
              </w:rPr>
            </w:pPr>
            <w:r>
              <w:rPr>
                <w:rFonts w:ascii="Arial" w:cs="Arial" w:eastAsia="Arial" w:hAnsi="Arial"/>
                <w:sz w:val="15"/>
                <w:szCs w:val="15"/>
                <w:color w:val="auto"/>
                <w:w w:val="97"/>
              </w:rPr>
              <w:t>Washington, D.C. 20549</w:t>
            </w:r>
          </w:p>
        </w:tc>
        <w:tc>
          <w:tcPr>
            <w:tcW w:w="40" w:type="dxa"/>
            <w:vAlign w:val="bottom"/>
          </w:tcPr>
          <w:p>
            <w:pPr>
              <w:spacing w:after="0"/>
              <w:rPr>
                <w:sz w:val="5"/>
                <w:szCs w:val="5"/>
                <w:color w:val="auto"/>
              </w:rPr>
            </w:pPr>
          </w:p>
        </w:tc>
        <w:tc>
          <w:tcPr>
            <w:tcW w:w="1240" w:type="dxa"/>
            <w:vAlign w:val="bottom"/>
            <w:tcBorders>
              <w:bottom w:val="single" w:sz="8" w:color="808080"/>
            </w:tcBorders>
          </w:tcPr>
          <w:p>
            <w:pPr>
              <w:spacing w:after="0"/>
              <w:rPr>
                <w:sz w:val="5"/>
                <w:szCs w:val="5"/>
                <w:color w:val="auto"/>
              </w:rPr>
            </w:pPr>
          </w:p>
        </w:tc>
        <w:tc>
          <w:tcPr>
            <w:tcW w:w="740" w:type="dxa"/>
            <w:vAlign w:val="bottom"/>
            <w:tcBorders>
              <w:bottom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
        </w:trPr>
        <w:tc>
          <w:tcPr>
            <w:tcW w:w="2020" w:type="dxa"/>
            <w:vAlign w:val="bottom"/>
          </w:tcPr>
          <w:p>
            <w:pPr>
              <w:spacing w:after="0"/>
              <w:rPr>
                <w:sz w:val="2"/>
                <w:szCs w:val="2"/>
                <w:color w:val="auto"/>
              </w:rPr>
            </w:pPr>
          </w:p>
        </w:tc>
        <w:tc>
          <w:tcPr>
            <w:tcW w:w="680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70"/>
        </w:trPr>
        <w:tc>
          <w:tcPr>
            <w:tcW w:w="2020" w:type="dxa"/>
            <w:vAlign w:val="bottom"/>
          </w:tcPr>
          <w:p>
            <w:pPr>
              <w:spacing w:after="0"/>
              <w:rPr>
                <w:sz w:val="6"/>
                <w:szCs w:val="6"/>
                <w:color w:val="auto"/>
              </w:rPr>
            </w:pPr>
          </w:p>
        </w:tc>
        <w:tc>
          <w:tcPr>
            <w:tcW w:w="680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40" w:type="dxa"/>
            <w:vAlign w:val="bottom"/>
            <w:vMerge w:val="restart"/>
          </w:tcPr>
          <w:p>
            <w:pPr>
              <w:ind w:left="80"/>
              <w:spacing w:after="0"/>
              <w:rPr>
                <w:sz w:val="20"/>
                <w:szCs w:val="20"/>
                <w:color w:val="auto"/>
              </w:rPr>
            </w:pPr>
            <w:r>
              <w:rPr>
                <w:rFonts w:ascii="Arial" w:cs="Arial" w:eastAsia="Arial" w:hAnsi="Arial"/>
                <w:sz w:val="13"/>
                <w:szCs w:val="13"/>
                <w:color w:val="auto"/>
              </w:rPr>
              <w:t>OMB Number:</w:t>
            </w:r>
          </w:p>
        </w:tc>
        <w:tc>
          <w:tcPr>
            <w:tcW w:w="740" w:type="dxa"/>
            <w:vAlign w:val="bottom"/>
            <w:vMerge w:val="restart"/>
          </w:tcPr>
          <w:p>
            <w:pPr>
              <w:jc w:val="right"/>
              <w:ind w:right="27"/>
              <w:spacing w:after="0"/>
              <w:rPr>
                <w:sz w:val="20"/>
                <w:szCs w:val="20"/>
                <w:color w:val="auto"/>
              </w:rPr>
            </w:pPr>
            <w:r>
              <w:rPr>
                <w:rFonts w:ascii="Arial" w:cs="Arial" w:eastAsia="Arial" w:hAnsi="Arial"/>
                <w:sz w:val="13"/>
                <w:szCs w:val="13"/>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15"/>
        </w:trPr>
        <w:tc>
          <w:tcPr>
            <w:tcW w:w="2020" w:type="dxa"/>
            <w:vAlign w:val="bottom"/>
          </w:tcPr>
          <w:p>
            <w:pPr>
              <w:spacing w:after="0"/>
              <w:rPr>
                <w:sz w:val="10"/>
                <w:szCs w:val="10"/>
                <w:color w:val="auto"/>
              </w:rPr>
            </w:pPr>
          </w:p>
        </w:tc>
        <w:tc>
          <w:tcPr>
            <w:tcW w:w="68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4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0"/>
        </w:trPr>
        <w:tc>
          <w:tcPr>
            <w:tcW w:w="2020" w:type="dxa"/>
            <w:vAlign w:val="bottom"/>
          </w:tcPr>
          <w:p>
            <w:pPr>
              <w:spacing w:after="0"/>
              <w:rPr>
                <w:sz w:val="8"/>
                <w:szCs w:val="8"/>
                <w:color w:val="auto"/>
              </w:rPr>
            </w:pPr>
          </w:p>
        </w:tc>
        <w:tc>
          <w:tcPr>
            <w:tcW w:w="68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740" w:type="dxa"/>
            <w:vAlign w:val="bottom"/>
            <w:vMerge w:val="restart"/>
          </w:tcPr>
          <w:p>
            <w:pPr>
              <w:jc w:val="right"/>
              <w:ind w:right="27"/>
              <w:spacing w:after="0"/>
              <w:rPr>
                <w:sz w:val="20"/>
                <w:szCs w:val="20"/>
                <w:color w:val="auto"/>
              </w:rPr>
            </w:pPr>
            <w:r>
              <w:rPr>
                <w:rFonts w:ascii="Arial" w:cs="Arial" w:eastAsia="Arial" w:hAnsi="Arial"/>
                <w:sz w:val="13"/>
                <w:szCs w:val="13"/>
                <w:color w:val="auto"/>
              </w:rPr>
              <w:t>0104</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73"/>
        </w:trPr>
        <w:tc>
          <w:tcPr>
            <w:tcW w:w="2020" w:type="dxa"/>
            <w:vAlign w:val="bottom"/>
          </w:tcPr>
          <w:p>
            <w:pPr>
              <w:spacing w:after="0"/>
              <w:rPr>
                <w:sz w:val="6"/>
                <w:szCs w:val="6"/>
                <w:color w:val="auto"/>
              </w:rPr>
            </w:pPr>
          </w:p>
        </w:tc>
        <w:tc>
          <w:tcPr>
            <w:tcW w:w="6800" w:type="dxa"/>
            <w:vAlign w:val="bottom"/>
            <w:vMerge w:val="restart"/>
          </w:tcPr>
          <w:p>
            <w:pPr>
              <w:jc w:val="center"/>
              <w:ind w:left="29"/>
              <w:spacing w:after="0" w:line="263" w:lineRule="exact"/>
              <w:rPr>
                <w:sz w:val="20"/>
                <w:szCs w:val="20"/>
                <w:color w:val="auto"/>
              </w:rPr>
            </w:pPr>
            <w:r>
              <w:rPr>
                <w:rFonts w:ascii="Arial" w:cs="Arial" w:eastAsia="Arial" w:hAnsi="Arial"/>
                <w:sz w:val="23"/>
                <w:szCs w:val="23"/>
                <w:b w:val="1"/>
                <w:bCs w:val="1"/>
                <w:color w:val="auto"/>
              </w:rPr>
              <w:t>INITIAL STATEMENT OF BENEFICIAL OWNERSHIP OF</w:t>
            </w:r>
          </w:p>
        </w:tc>
        <w:tc>
          <w:tcPr>
            <w:tcW w:w="40" w:type="dxa"/>
            <w:vAlign w:val="bottom"/>
          </w:tcPr>
          <w:p>
            <w:pPr>
              <w:spacing w:after="0"/>
              <w:rPr>
                <w:sz w:val="6"/>
                <w:szCs w:val="6"/>
                <w:color w:val="auto"/>
              </w:rPr>
            </w:pPr>
          </w:p>
        </w:tc>
        <w:tc>
          <w:tcPr>
            <w:tcW w:w="1240" w:type="dxa"/>
            <w:vAlign w:val="bottom"/>
          </w:tcPr>
          <w:p>
            <w:pPr>
              <w:spacing w:after="0"/>
              <w:rPr>
                <w:sz w:val="6"/>
                <w:szCs w:val="6"/>
                <w:color w:val="auto"/>
              </w:rPr>
            </w:pPr>
          </w:p>
        </w:tc>
        <w:tc>
          <w:tcPr>
            <w:tcW w:w="74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0"/>
        </w:trPr>
        <w:tc>
          <w:tcPr>
            <w:tcW w:w="2020" w:type="dxa"/>
            <w:vAlign w:val="bottom"/>
          </w:tcPr>
          <w:p>
            <w:pPr>
              <w:spacing w:after="0"/>
              <w:rPr>
                <w:sz w:val="16"/>
                <w:szCs w:val="16"/>
                <w:color w:val="auto"/>
              </w:rPr>
            </w:pPr>
          </w:p>
        </w:tc>
        <w:tc>
          <w:tcPr>
            <w:tcW w:w="68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3"/>
                <w:szCs w:val="13"/>
                <w:color w:val="auto"/>
              </w:rPr>
              <w:t>Estimated average burden</w:t>
            </w:r>
          </w:p>
        </w:tc>
        <w:tc>
          <w:tcPr>
            <w:tcW w:w="0" w:type="dxa"/>
            <w:vAlign w:val="bottom"/>
          </w:tcPr>
          <w:p>
            <w:pPr>
              <w:spacing w:after="0"/>
              <w:rPr>
                <w:sz w:val="1"/>
                <w:szCs w:val="1"/>
                <w:color w:val="auto"/>
              </w:rPr>
            </w:pPr>
          </w:p>
        </w:tc>
      </w:tr>
      <w:tr>
        <w:trPr>
          <w:trHeight w:val="58"/>
        </w:trPr>
        <w:tc>
          <w:tcPr>
            <w:tcW w:w="2020" w:type="dxa"/>
            <w:vAlign w:val="bottom"/>
          </w:tcPr>
          <w:p>
            <w:pPr>
              <w:spacing w:after="0"/>
              <w:rPr>
                <w:sz w:val="5"/>
                <w:szCs w:val="5"/>
                <w:color w:val="auto"/>
              </w:rPr>
            </w:pPr>
          </w:p>
        </w:tc>
        <w:tc>
          <w:tcPr>
            <w:tcW w:w="6800" w:type="dxa"/>
            <w:vAlign w:val="bottom"/>
          </w:tcPr>
          <w:p>
            <w:pPr>
              <w:jc w:val="center"/>
              <w:ind w:left="29"/>
              <w:spacing w:after="0" w:line="59" w:lineRule="exact"/>
              <w:rPr>
                <w:sz w:val="20"/>
                <w:szCs w:val="20"/>
                <w:color w:val="auto"/>
              </w:rPr>
            </w:pPr>
            <w:r>
              <w:rPr>
                <w:rFonts w:ascii="Arial" w:cs="Arial" w:eastAsia="Arial" w:hAnsi="Arial"/>
                <w:sz w:val="6"/>
                <w:szCs w:val="6"/>
                <w:b w:val="1"/>
                <w:bCs w:val="1"/>
                <w:color w:val="auto"/>
              </w:rPr>
              <w:t>SECURITIES</w:t>
            </w:r>
          </w:p>
        </w:tc>
        <w:tc>
          <w:tcPr>
            <w:tcW w:w="40" w:type="dxa"/>
            <w:vAlign w:val="bottom"/>
          </w:tcPr>
          <w:p>
            <w:pPr>
              <w:spacing w:after="0"/>
              <w:rPr>
                <w:sz w:val="5"/>
                <w:szCs w:val="5"/>
                <w:color w:val="auto"/>
              </w:rPr>
            </w:pPr>
          </w:p>
        </w:tc>
        <w:tc>
          <w:tcPr>
            <w:tcW w:w="1240" w:type="dxa"/>
            <w:vAlign w:val="bottom"/>
          </w:tcPr>
          <w:p>
            <w:pPr>
              <w:spacing w:after="0"/>
              <w:rPr>
                <w:sz w:val="5"/>
                <w:szCs w:val="5"/>
                <w:color w:val="auto"/>
              </w:rPr>
            </w:pPr>
          </w:p>
        </w:tc>
        <w:tc>
          <w:tcPr>
            <w:tcW w:w="740" w:type="dxa"/>
            <w:vAlign w:val="bottom"/>
          </w:tcPr>
          <w:p>
            <w:pPr>
              <w:jc w:val="right"/>
              <w:ind w:right="27"/>
              <w:spacing w:after="0"/>
              <w:rPr>
                <w:sz w:val="20"/>
                <w:szCs w:val="20"/>
                <w:color w:val="auto"/>
              </w:rPr>
            </w:pPr>
            <w:r>
              <w:rPr>
                <w:rFonts w:ascii="Arial" w:cs="Arial" w:eastAsia="Arial" w:hAnsi="Arial"/>
                <w:sz w:val="5"/>
                <w:szCs w:val="5"/>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-632460</wp:posOffset>
            </wp:positionV>
            <wp:extent cx="1334135" cy="9067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4135" cy="906780"/>
                    </a:xfrm>
                    <a:prstGeom prst="rect">
                      <a:avLst/>
                    </a:prstGeom>
                    <a:noFill/>
                  </pic:spPr>
                </pic:pic>
              </a:graphicData>
            </a:graphic>
          </wp:anchor>
        </w:drawing>
      </w:r>
    </w:p>
    <w:p>
      <w:pPr>
        <w:ind w:left="8940"/>
        <w:spacing w:after="0" w:line="234" w:lineRule="auto"/>
        <w:rPr>
          <w:sz w:val="20"/>
          <w:szCs w:val="20"/>
          <w:color w:val="auto"/>
        </w:rPr>
      </w:pPr>
      <w:r>
        <w:rPr>
          <w:rFonts w:ascii="Arial" w:cs="Arial" w:eastAsia="Arial" w:hAnsi="Arial"/>
          <w:sz w:val="13"/>
          <w:szCs w:val="13"/>
          <w:color w:val="auto"/>
        </w:rPr>
        <w:t>hours per</w:t>
      </w:r>
    </w:p>
    <w:p>
      <w:pPr>
        <w:ind w:left="8940"/>
        <w:spacing w:after="0"/>
        <w:rPr>
          <w:sz w:val="20"/>
          <w:szCs w:val="20"/>
          <w:color w:val="auto"/>
        </w:rPr>
      </w:pPr>
      <w:r>
        <w:rPr>
          <w:rFonts w:ascii="Arial" w:cs="Arial" w:eastAsia="Arial" w:hAnsi="Arial"/>
          <w:sz w:val="13"/>
          <w:szCs w:val="13"/>
          <w:color w:val="auto"/>
        </w:rPr>
        <w:t>response:</w:t>
      </w:r>
    </w:p>
    <w:p>
      <w:pPr>
        <w:spacing w:after="0" w:line="189"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spacing w:after="0" w:line="2"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-13970</wp:posOffset>
            </wp:positionH>
            <wp:positionV relativeFrom="paragraph">
              <wp:posOffset>17145</wp:posOffset>
            </wp:positionV>
            <wp:extent cx="6976110" cy="41459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6110" cy="4145915"/>
                    </a:xfrm>
                    <a:prstGeom prst="rect">
                      <a:avLst/>
                    </a:prstGeom>
                    <a:noFill/>
                  </pic:spPr>
                </pic:pic>
              </a:graphicData>
            </a:graphic>
          </wp:anchor>
        </w:drawing>
      </w:r>
    </w:p>
    <w:p>
      <w:pPr>
        <w:sectPr>
          <w:pgSz w:w="11900" w:h="16838" w:orient="portrait"/>
          <w:cols w:equalWidth="0" w:num="1">
            <w:col w:w="10940"/>
          </w:cols>
          <w:pgMar w:left="480" w:top="227" w:right="479" w:bottom="1440" w:gutter="0" w:footer="0" w:header="0"/>
        </w:sectPr>
      </w:pPr>
    </w:p>
    <w:p>
      <w:pPr>
        <w:spacing w:after="0" w:line="35" w:lineRule="exact"/>
        <w:rPr>
          <w:sz w:val="24"/>
          <w:szCs w:val="24"/>
          <w:color w:val="auto"/>
        </w:rPr>
      </w:pPr>
    </w:p>
    <w:tbl>
      <w:tblPr>
        <w:tblLayout w:type="fixed"/>
        <w:tblInd w:w="80" w:type="dxa"/>
        <w:tblCellMar>
          <w:top w:w="0" w:type="dxa"/>
          <w:left w:w="0" w:type="dxa"/>
          <w:bottom w:w="0" w:type="dxa"/>
          <w:right w:w="0" w:type="dxa"/>
        </w:tblCellMar>
      </w:tblPr>
      <w:tr>
        <w:trPr>
          <w:trHeight w:val="276"/>
        </w:trPr>
        <w:tc>
          <w:tcPr>
            <w:tcW w:w="3120" w:type="dxa"/>
            <w:vAlign w:val="bottom"/>
            <w:gridSpan w:val="4"/>
          </w:tcPr>
          <w:p>
            <w:pPr>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4"/>
                <w:szCs w:val="24"/>
                <w:color w:val="auto"/>
                <w:vertAlign w:val="superscript"/>
              </w:rPr>
              <w:t>*</w:t>
            </w:r>
          </w:p>
        </w:tc>
        <w:tc>
          <w:tcPr>
            <w:tcW w:w="150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3100" w:type="dxa"/>
            <w:vAlign w:val="bottom"/>
            <w:gridSpan w:val="3"/>
            <w:vMerge w:val="restart"/>
          </w:tcPr>
          <w:p>
            <w:pPr>
              <w:ind w:left="20"/>
              <w:spacing w:after="0"/>
              <w:rPr>
                <w:rFonts w:ascii="Times New Roman" w:cs="Times New Roman" w:eastAsia="Times New Roman" w:hAnsi="Times New Roman"/>
                <w:sz w:val="23"/>
                <w:szCs w:val="23"/>
                <w:color w:val="0000EE"/>
              </w:rPr>
            </w:pPr>
            <w:hyperlink r:id="rId10">
              <w:r>
                <w:rPr>
                  <w:rFonts w:ascii="Times New Roman" w:cs="Times New Roman" w:eastAsia="Times New Roman" w:hAnsi="Times New Roman"/>
                  <w:sz w:val="23"/>
                  <w:szCs w:val="23"/>
                  <w:color w:val="0000EE"/>
                </w:rPr>
                <w:t>Guerin Eric</w:t>
              </w:r>
            </w:hyperlink>
          </w:p>
        </w:tc>
        <w:tc>
          <w:tcPr>
            <w:tcW w:w="1500" w:type="dxa"/>
            <w:vAlign w:val="bottom"/>
          </w:tcPr>
          <w:p>
            <w:pPr>
              <w:ind w:left="160"/>
              <w:spacing w:after="0" w:line="131" w:lineRule="exact"/>
              <w:rPr>
                <w:sz w:val="20"/>
                <w:szCs w:val="20"/>
                <w:color w:val="auto"/>
              </w:rPr>
            </w:pPr>
            <w:r>
              <w:rPr>
                <w:rFonts w:ascii="Arial" w:cs="Arial" w:eastAsia="Arial" w:hAnsi="Arial"/>
                <w:sz w:val="15"/>
                <w:szCs w:val="15"/>
                <w:color w:val="auto"/>
                <w:w w:val="96"/>
              </w:rPr>
              <w:t>Requiring Statement</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3100" w:type="dxa"/>
            <w:vAlign w:val="bottom"/>
            <w:gridSpan w:val="3"/>
            <w:vMerge w:val="continue"/>
          </w:tcPr>
          <w:p>
            <w:pPr>
              <w:spacing w:after="0"/>
              <w:rPr>
                <w:sz w:val="13"/>
                <w:szCs w:val="13"/>
                <w:color w:val="auto"/>
              </w:rPr>
            </w:pPr>
          </w:p>
        </w:tc>
        <w:tc>
          <w:tcPr>
            <w:tcW w:w="1500" w:type="dxa"/>
            <w:vAlign w:val="bottom"/>
          </w:tcPr>
          <w:p>
            <w:pPr>
              <w:ind w:left="160"/>
              <w:spacing w:after="0" w:line="161"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194"/>
        </w:trPr>
        <w:tc>
          <w:tcPr>
            <w:tcW w:w="20" w:type="dxa"/>
            <w:vAlign w:val="bottom"/>
          </w:tcPr>
          <w:p>
            <w:pPr>
              <w:spacing w:after="0"/>
              <w:rPr>
                <w:sz w:val="16"/>
                <w:szCs w:val="16"/>
                <w:color w:val="auto"/>
              </w:rPr>
            </w:pPr>
          </w:p>
        </w:tc>
        <w:tc>
          <w:tcPr>
            <w:tcW w:w="20" w:type="dxa"/>
            <w:vAlign w:val="bottom"/>
            <w:tcBorders>
              <w:bottom w:val="single" w:sz="8" w:color="9A9A9A"/>
            </w:tcBorders>
          </w:tcPr>
          <w:p>
            <w:pPr>
              <w:spacing w:after="0"/>
              <w:rPr>
                <w:sz w:val="16"/>
                <w:szCs w:val="16"/>
                <w:color w:val="auto"/>
              </w:rPr>
            </w:pPr>
          </w:p>
        </w:tc>
        <w:tc>
          <w:tcPr>
            <w:tcW w:w="1100" w:type="dxa"/>
            <w:vAlign w:val="bottom"/>
            <w:tcBorders>
              <w:top w:val="single" w:sz="8" w:color="0000EE"/>
              <w:bottom w:val="single" w:sz="8" w:color="9A9A9A"/>
            </w:tcBorders>
          </w:tcPr>
          <w:p>
            <w:pPr>
              <w:spacing w:after="0"/>
              <w:rPr>
                <w:sz w:val="16"/>
                <w:szCs w:val="16"/>
                <w:color w:val="auto"/>
              </w:rPr>
            </w:pPr>
          </w:p>
        </w:tc>
        <w:tc>
          <w:tcPr>
            <w:tcW w:w="1980" w:type="dxa"/>
            <w:vAlign w:val="bottom"/>
            <w:tcBorders>
              <w:bottom w:val="single" w:sz="8" w:color="9A9A9A"/>
            </w:tcBorders>
          </w:tcPr>
          <w:p>
            <w:pPr>
              <w:spacing w:after="0"/>
              <w:rPr>
                <w:sz w:val="16"/>
                <w:szCs w:val="16"/>
                <w:color w:val="auto"/>
              </w:rPr>
            </w:pPr>
          </w:p>
        </w:tc>
        <w:tc>
          <w:tcPr>
            <w:tcW w:w="1500" w:type="dxa"/>
            <w:vAlign w:val="bottom"/>
          </w:tcPr>
          <w:p>
            <w:pPr>
              <w:ind w:left="160"/>
              <w:spacing w:after="0" w:line="184" w:lineRule="exact"/>
              <w:rPr>
                <w:sz w:val="20"/>
                <w:szCs w:val="20"/>
                <w:color w:val="auto"/>
              </w:rPr>
            </w:pPr>
            <w:r>
              <w:rPr>
                <w:rFonts w:ascii="Times New Roman" w:cs="Times New Roman" w:eastAsia="Times New Roman" w:hAnsi="Times New Roman"/>
                <w:sz w:val="19"/>
                <w:szCs w:val="19"/>
                <w:color w:val="0000FF"/>
              </w:rPr>
              <w:t>01/01/2023</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0"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1" w:lineRule="exact"/>
        <w:rPr>
          <w:sz w:val="24"/>
          <w:szCs w:val="24"/>
          <w:color w:val="auto"/>
        </w:rPr>
      </w:pPr>
    </w:p>
    <w:p>
      <w:pPr>
        <w:spacing w:after="0"/>
        <w:rPr>
          <w:rFonts w:ascii="Times New Roman" w:cs="Times New Roman" w:eastAsia="Times New Roman" w:hAnsi="Times New Roman"/>
          <w:sz w:val="23"/>
          <w:szCs w:val="23"/>
          <w:color w:val="0000EE"/>
        </w:rPr>
      </w:pPr>
      <w:hyperlink r:id="rId11">
        <w:r>
          <w:rPr>
            <w:rFonts w:ascii="Times New Roman" w:cs="Times New Roman" w:eastAsia="Times New Roman" w:hAnsi="Times New Roman"/>
            <w:sz w:val="23"/>
            <w:szCs w:val="23"/>
            <w:u w:val="single" w:color="auto"/>
            <w:color w:val="0000EE"/>
          </w:rPr>
          <w:t>Veritiv Corp</w:t>
        </w:r>
        <w:r>
          <w:rPr>
            <w:rFonts w:ascii="Times New Roman" w:cs="Times New Roman" w:eastAsia="Times New Roman" w:hAnsi="Times New Roman"/>
            <w:sz w:val="23"/>
            <w:szCs w:val="23"/>
            <w:color w:val="0000EE"/>
          </w:rPr>
          <w:t xml:space="preserve"> </w:t>
        </w:r>
      </w:hyperlink>
      <w:r>
        <w:rPr>
          <w:rFonts w:ascii="Times New Roman" w:cs="Times New Roman" w:eastAsia="Times New Roman" w:hAnsi="Times New Roman"/>
          <w:sz w:val="23"/>
          <w:szCs w:val="23"/>
          <w:color w:val="000000"/>
        </w:rPr>
        <w:t>[</w:t>
      </w:r>
      <w:r>
        <w:rPr>
          <w:rFonts w:ascii="Times New Roman" w:cs="Times New Roman" w:eastAsia="Times New Roman" w:hAnsi="Times New Roman"/>
          <w:sz w:val="23"/>
          <w:szCs w:val="23"/>
          <w:color w:val="0000EE"/>
        </w:rPr>
        <w:t xml:space="preserve"> </w:t>
      </w:r>
      <w:r>
        <w:rPr>
          <w:rFonts w:ascii="Times New Roman" w:cs="Times New Roman" w:eastAsia="Times New Roman" w:hAnsi="Times New Roman"/>
          <w:sz w:val="18"/>
          <w:szCs w:val="18"/>
          <w:color w:val="0000FF"/>
        </w:rPr>
        <w:t>VRTV</w:t>
      </w:r>
      <w:r>
        <w:rPr>
          <w:rFonts w:ascii="Times New Roman" w:cs="Times New Roman" w:eastAsia="Times New Roman" w:hAnsi="Times New Roman"/>
          <w:sz w:val="23"/>
          <w:szCs w:val="23"/>
          <w:color w:val="0000EE"/>
        </w:rPr>
        <w:t xml:space="preserve"> </w:t>
      </w:r>
      <w:r>
        <w:rPr>
          <w:rFonts w:ascii="Times New Roman" w:cs="Times New Roman" w:eastAsia="Times New Roman" w:hAnsi="Times New Roman"/>
          <w:sz w:val="23"/>
          <w:szCs w:val="23"/>
          <w:color w:val="000000"/>
        </w:rPr>
        <w:t>]</w:t>
      </w:r>
    </w:p>
    <w:p>
      <w:pPr>
        <w:spacing w:after="0" w:line="323" w:lineRule="exact"/>
        <w:rPr>
          <w:sz w:val="24"/>
          <w:szCs w:val="24"/>
          <w:color w:val="auto"/>
        </w:rPr>
      </w:pPr>
    </w:p>
    <w:p>
      <w:pPr>
        <w:sectPr>
          <w:pgSz w:w="11900" w:h="16838" w:orient="portrait"/>
          <w:cols w:equalWidth="0" w:num="2">
            <w:col w:w="4700" w:space="300"/>
            <w:col w:w="5940"/>
          </w:cols>
          <w:pgMar w:left="480" w:top="227" w:right="479" w:bottom="1440" w:gutter="0" w:footer="0" w:header="0"/>
          <w:type w:val="continuous"/>
        </w:sectPr>
      </w:pPr>
    </w:p>
    <w:p>
      <w:pPr>
        <w:spacing w:after="0" w:line="102" w:lineRule="exact"/>
        <w:rPr>
          <w:sz w:val="24"/>
          <w:szCs w:val="24"/>
          <w:color w:val="auto"/>
        </w:rPr>
      </w:pPr>
    </w:p>
    <w:p>
      <w:pPr>
        <w:ind w:left="120"/>
        <w:spacing w:after="0"/>
        <w:tabs>
          <w:tab w:leader="none" w:pos="1140" w:val="left"/>
          <w:tab w:leader="none" w:pos="216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9"/>
          <w:szCs w:val="19"/>
          <w:color w:val="0000FF"/>
        </w:rPr>
        <w:t>1000 ABERNATHY RD NE</w:t>
      </w:r>
    </w:p>
    <w:p>
      <w:pPr>
        <w:spacing w:after="0" w:line="74"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9"/>
          <w:szCs w:val="19"/>
          <w:color w:val="0000FF"/>
        </w:rPr>
        <w:t>BUILDING 400, SUITE 1700</w:t>
      </w:r>
    </w:p>
    <w:p>
      <w:pPr>
        <w:spacing w:after="0" w:line="323" w:lineRule="exact"/>
        <w:rPr>
          <w:sz w:val="24"/>
          <w:szCs w:val="24"/>
          <w:color w:val="auto"/>
        </w:rPr>
      </w:pPr>
    </w:p>
    <w:tbl>
      <w:tblPr>
        <w:tblLayout w:type="fixed"/>
        <w:tblInd w:w="80" w:type="dxa"/>
        <w:tblCellMar>
          <w:top w:w="0" w:type="dxa"/>
          <w:left w:w="0" w:type="dxa"/>
          <w:bottom w:w="0" w:type="dxa"/>
          <w:right w:w="0" w:type="dxa"/>
        </w:tblCellMar>
      </w:tblPr>
      <w:tr>
        <w:trPr>
          <w:trHeight w:val="192"/>
        </w:trPr>
        <w:tc>
          <w:tcPr>
            <w:tcW w:w="1720" w:type="dxa"/>
            <w:vAlign w:val="bottom"/>
          </w:tcPr>
          <w:p>
            <w:pPr>
              <w:spacing w:after="0"/>
              <w:rPr>
                <w:sz w:val="20"/>
                <w:szCs w:val="20"/>
                <w:color w:val="auto"/>
              </w:rPr>
            </w:pPr>
            <w:r>
              <w:rPr>
                <w:rFonts w:ascii="Arial" w:cs="Arial" w:eastAsia="Arial" w:hAnsi="Arial"/>
                <w:sz w:val="15"/>
                <w:szCs w:val="15"/>
                <w:color w:val="auto"/>
              </w:rPr>
              <w:t>(Street)</w:t>
            </w:r>
          </w:p>
        </w:tc>
        <w:tc>
          <w:tcPr>
            <w:tcW w:w="1300" w:type="dxa"/>
            <w:vAlign w:val="bottom"/>
          </w:tcPr>
          <w:p>
            <w:pPr>
              <w:spacing w:after="0"/>
              <w:rPr>
                <w:sz w:val="16"/>
                <w:szCs w:val="16"/>
                <w:color w:val="auto"/>
              </w:rPr>
            </w:pPr>
          </w:p>
        </w:tc>
      </w:tr>
      <w:tr>
        <w:trPr>
          <w:trHeight w:val="260"/>
        </w:trPr>
        <w:tc>
          <w:tcPr>
            <w:tcW w:w="1720" w:type="dxa"/>
            <w:vAlign w:val="bottom"/>
          </w:tcPr>
          <w:p>
            <w:pPr>
              <w:ind w:left="40"/>
              <w:spacing w:after="0"/>
              <w:rPr>
                <w:sz w:val="20"/>
                <w:szCs w:val="20"/>
                <w:color w:val="auto"/>
              </w:rPr>
            </w:pPr>
            <w:r>
              <w:rPr>
                <w:rFonts w:ascii="Times New Roman" w:cs="Times New Roman" w:eastAsia="Times New Roman" w:hAnsi="Times New Roman"/>
                <w:sz w:val="19"/>
                <w:szCs w:val="19"/>
                <w:color w:val="0000FF"/>
              </w:rPr>
              <w:t>ATLANTA  GA</w:t>
            </w:r>
          </w:p>
        </w:tc>
        <w:tc>
          <w:tcPr>
            <w:tcW w:w="1300" w:type="dxa"/>
            <w:vAlign w:val="bottom"/>
          </w:tcPr>
          <w:p>
            <w:pPr>
              <w:jc w:val="right"/>
              <w:spacing w:after="0"/>
              <w:rPr>
                <w:sz w:val="20"/>
                <w:szCs w:val="20"/>
                <w:color w:val="auto"/>
              </w:rPr>
            </w:pPr>
            <w:r>
              <w:rPr>
                <w:rFonts w:ascii="Times New Roman" w:cs="Times New Roman" w:eastAsia="Times New Roman" w:hAnsi="Times New Roman"/>
                <w:sz w:val="19"/>
                <w:szCs w:val="19"/>
                <w:color w:val="0000FF"/>
              </w:rPr>
              <w:t>30328-3091</w:t>
            </w:r>
          </w:p>
        </w:tc>
      </w:tr>
    </w:tbl>
    <w:p>
      <w:pPr>
        <w:spacing w:after="0" w:line="20" w:lineRule="exact"/>
        <w:rPr>
          <w:sz w:val="24"/>
          <w:szCs w:val="24"/>
          <w:color w:val="auto"/>
        </w:rPr>
      </w:pPr>
      <w:r>
        <w:rPr>
          <w:sz w:val="24"/>
          <w:szCs w:val="24"/>
          <w:color w:val="auto"/>
        </w:rPr>
        <w:br w:type="column"/>
      </w:r>
    </w:p>
    <w:p>
      <w:pPr>
        <w:ind w:left="5" w:hanging="5"/>
        <w:spacing w:after="0" w:line="251" w:lineRule="auto"/>
        <w:tabs>
          <w:tab w:leader="none" w:pos="168"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 (Check all applicable)</w:t>
      </w:r>
    </w:p>
    <w:p>
      <w:pPr>
        <w:spacing w:after="0" w:line="5" w:lineRule="exact"/>
        <w:rPr>
          <w:sz w:val="24"/>
          <w:szCs w:val="24"/>
          <w:color w:val="auto"/>
        </w:rPr>
      </w:pPr>
    </w:p>
    <w:tbl>
      <w:tblPr>
        <w:tblLayout w:type="fixed"/>
        <w:tblInd w:w="185" w:type="dxa"/>
        <w:tblCellMar>
          <w:top w:w="0" w:type="dxa"/>
          <w:left w:w="0" w:type="dxa"/>
          <w:bottom w:w="0" w:type="dxa"/>
          <w:right w:w="0" w:type="dxa"/>
        </w:tblCellMar>
      </w:tblPr>
      <w:tr>
        <w:trPr>
          <w:trHeight w:val="192"/>
        </w:trPr>
        <w:tc>
          <w:tcPr>
            <w:tcW w:w="240" w:type="dxa"/>
            <w:vAlign w:val="bottom"/>
          </w:tcPr>
          <w:p>
            <w:pPr>
              <w:spacing w:after="0"/>
              <w:rPr>
                <w:sz w:val="16"/>
                <w:szCs w:val="16"/>
                <w:color w:val="auto"/>
              </w:rPr>
            </w:pPr>
          </w:p>
        </w:tc>
        <w:tc>
          <w:tcPr>
            <w:tcW w:w="1260" w:type="dxa"/>
            <w:vAlign w:val="bottom"/>
          </w:tcPr>
          <w:p>
            <w:pPr>
              <w:ind w:left="100"/>
              <w:spacing w:after="0"/>
              <w:rPr>
                <w:sz w:val="20"/>
                <w:szCs w:val="20"/>
                <w:color w:val="auto"/>
              </w:rPr>
            </w:pPr>
            <w:r>
              <w:rPr>
                <w:rFonts w:ascii="Arial" w:cs="Arial" w:eastAsia="Arial" w:hAnsi="Arial"/>
                <w:sz w:val="15"/>
                <w:szCs w:val="15"/>
                <w:color w:val="auto"/>
              </w:rPr>
              <w:t>Director</w:t>
            </w:r>
          </w:p>
        </w:tc>
        <w:tc>
          <w:tcPr>
            <w:tcW w:w="1300" w:type="dxa"/>
            <w:vAlign w:val="bottom"/>
          </w:tcPr>
          <w:p>
            <w:pPr>
              <w:ind w:left="400"/>
              <w:spacing w:after="0"/>
              <w:rPr>
                <w:sz w:val="20"/>
                <w:szCs w:val="20"/>
                <w:color w:val="auto"/>
              </w:rPr>
            </w:pPr>
            <w:r>
              <w:rPr>
                <w:rFonts w:ascii="Arial" w:cs="Arial" w:eastAsia="Arial" w:hAnsi="Arial"/>
                <w:sz w:val="15"/>
                <w:szCs w:val="15"/>
                <w:color w:val="auto"/>
              </w:rPr>
              <w:t>10% Owner</w:t>
            </w:r>
          </w:p>
        </w:tc>
        <w:tc>
          <w:tcPr>
            <w:tcW w:w="0" w:type="dxa"/>
            <w:vAlign w:val="bottom"/>
          </w:tcPr>
          <w:p>
            <w:pPr>
              <w:spacing w:after="0"/>
              <w:rPr>
                <w:sz w:val="1"/>
                <w:szCs w:val="1"/>
                <w:color w:val="auto"/>
              </w:rPr>
            </w:pPr>
          </w:p>
        </w:tc>
      </w:tr>
      <w:tr>
        <w:trPr>
          <w:trHeight w:val="188"/>
        </w:trPr>
        <w:tc>
          <w:tcPr>
            <w:tcW w:w="240" w:type="dxa"/>
            <w:vAlign w:val="bottom"/>
            <w:vMerge w:val="restart"/>
          </w:tcPr>
          <w:p>
            <w:pPr>
              <w:spacing w:after="0"/>
              <w:rPr>
                <w:sz w:val="20"/>
                <w:szCs w:val="20"/>
                <w:color w:val="auto"/>
              </w:rPr>
            </w:pPr>
            <w:r>
              <w:rPr>
                <w:rFonts w:ascii="Times New Roman" w:cs="Times New Roman" w:eastAsia="Times New Roman" w:hAnsi="Times New Roman"/>
                <w:sz w:val="19"/>
                <w:szCs w:val="19"/>
                <w:color w:val="0000FF"/>
              </w:rPr>
              <w:t>X</w:t>
            </w:r>
          </w:p>
        </w:tc>
        <w:tc>
          <w:tcPr>
            <w:tcW w:w="1260" w:type="dxa"/>
            <w:vAlign w:val="bottom"/>
          </w:tcPr>
          <w:p>
            <w:pPr>
              <w:ind w:left="100"/>
              <w:spacing w:after="0"/>
              <w:rPr>
                <w:sz w:val="20"/>
                <w:szCs w:val="20"/>
                <w:color w:val="auto"/>
              </w:rPr>
            </w:pPr>
            <w:r>
              <w:rPr>
                <w:rFonts w:ascii="Arial" w:cs="Arial" w:eastAsia="Arial" w:hAnsi="Arial"/>
                <w:sz w:val="15"/>
                <w:szCs w:val="15"/>
                <w:color w:val="auto"/>
              </w:rPr>
              <w:t>Officer (give</w:t>
            </w:r>
          </w:p>
        </w:tc>
        <w:tc>
          <w:tcPr>
            <w:tcW w:w="1300" w:type="dxa"/>
            <w:vAlign w:val="bottom"/>
          </w:tcPr>
          <w:p>
            <w:pPr>
              <w:ind w:left="400"/>
              <w:spacing w:after="0"/>
              <w:rPr>
                <w:sz w:val="20"/>
                <w:szCs w:val="20"/>
                <w:color w:val="auto"/>
              </w:rPr>
            </w:pPr>
            <w:r>
              <w:rPr>
                <w:rFonts w:ascii="Arial" w:cs="Arial" w:eastAsia="Arial" w:hAnsi="Arial"/>
                <w:sz w:val="15"/>
                <w:szCs w:val="15"/>
                <w:color w:val="auto"/>
                <w:w w:val="94"/>
              </w:rPr>
              <w:t>Other (specify</w:t>
            </w:r>
          </w:p>
        </w:tc>
        <w:tc>
          <w:tcPr>
            <w:tcW w:w="0" w:type="dxa"/>
            <w:vAlign w:val="bottom"/>
          </w:tcPr>
          <w:p>
            <w:pPr>
              <w:spacing w:after="0"/>
              <w:rPr>
                <w:sz w:val="1"/>
                <w:szCs w:val="1"/>
                <w:color w:val="auto"/>
              </w:rPr>
            </w:pPr>
          </w:p>
        </w:tc>
      </w:tr>
      <w:tr>
        <w:trPr>
          <w:trHeight w:val="131"/>
        </w:trPr>
        <w:tc>
          <w:tcPr>
            <w:tcW w:w="240" w:type="dxa"/>
            <w:vAlign w:val="bottom"/>
            <w:vMerge w:val="continue"/>
          </w:tcPr>
          <w:p>
            <w:pPr>
              <w:spacing w:after="0"/>
              <w:rPr>
                <w:sz w:val="11"/>
                <w:szCs w:val="11"/>
                <w:color w:val="auto"/>
              </w:rPr>
            </w:pPr>
          </w:p>
        </w:tc>
        <w:tc>
          <w:tcPr>
            <w:tcW w:w="1260" w:type="dxa"/>
            <w:vAlign w:val="bottom"/>
            <w:vMerge w:val="restart"/>
          </w:tcPr>
          <w:p>
            <w:pPr>
              <w:ind w:left="100"/>
              <w:spacing w:after="0"/>
              <w:rPr>
                <w:sz w:val="20"/>
                <w:szCs w:val="20"/>
                <w:color w:val="auto"/>
              </w:rPr>
            </w:pPr>
            <w:r>
              <w:rPr>
                <w:rFonts w:ascii="Arial" w:cs="Arial" w:eastAsia="Arial" w:hAnsi="Arial"/>
                <w:sz w:val="15"/>
                <w:szCs w:val="15"/>
                <w:color w:val="auto"/>
              </w:rPr>
              <w:t>title below)</w:t>
            </w:r>
          </w:p>
        </w:tc>
        <w:tc>
          <w:tcPr>
            <w:tcW w:w="1300" w:type="dxa"/>
            <w:vAlign w:val="bottom"/>
            <w:vMerge w:val="restart"/>
          </w:tcPr>
          <w:p>
            <w:pPr>
              <w:ind w:left="400"/>
              <w:spacing w:after="0"/>
              <w:rPr>
                <w:sz w:val="20"/>
                <w:szCs w:val="20"/>
                <w:color w:val="auto"/>
              </w:rPr>
            </w:pPr>
            <w:r>
              <w:rPr>
                <w:rFonts w:ascii="Arial" w:cs="Arial" w:eastAsia="Arial" w:hAnsi="Arial"/>
                <w:sz w:val="15"/>
                <w:szCs w:val="15"/>
                <w:color w:val="auto"/>
              </w:rPr>
              <w:t>below)</w:t>
            </w:r>
          </w:p>
        </w:tc>
        <w:tc>
          <w:tcPr>
            <w:tcW w:w="0" w:type="dxa"/>
            <w:vAlign w:val="bottom"/>
          </w:tcPr>
          <w:p>
            <w:pPr>
              <w:spacing w:after="0"/>
              <w:rPr>
                <w:sz w:val="1"/>
                <w:szCs w:val="1"/>
                <w:color w:val="auto"/>
              </w:rPr>
            </w:pPr>
          </w:p>
        </w:tc>
      </w:tr>
      <w:tr>
        <w:trPr>
          <w:trHeight w:val="61"/>
        </w:trPr>
        <w:tc>
          <w:tcPr>
            <w:tcW w:w="240" w:type="dxa"/>
            <w:vAlign w:val="bottom"/>
          </w:tcPr>
          <w:p>
            <w:pPr>
              <w:spacing w:after="0"/>
              <w:rPr>
                <w:sz w:val="5"/>
                <w:szCs w:val="5"/>
                <w:color w:val="auto"/>
              </w:rPr>
            </w:pPr>
          </w:p>
        </w:tc>
        <w:tc>
          <w:tcPr>
            <w:tcW w:w="1260" w:type="dxa"/>
            <w:vAlign w:val="bottom"/>
            <w:vMerge w:val="continue"/>
          </w:tcPr>
          <w:p>
            <w:pPr>
              <w:spacing w:after="0"/>
              <w:rPr>
                <w:sz w:val="5"/>
                <w:szCs w:val="5"/>
                <w:color w:val="auto"/>
              </w:rPr>
            </w:pPr>
          </w:p>
        </w:tc>
        <w:tc>
          <w:tcPr>
            <w:tcW w:w="13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bl>
    <w:p>
      <w:pPr>
        <w:spacing w:after="0" w:line="26" w:lineRule="exact"/>
        <w:rPr>
          <w:sz w:val="24"/>
          <w:szCs w:val="24"/>
          <w:color w:val="auto"/>
        </w:rPr>
      </w:pPr>
    </w:p>
    <w:p>
      <w:pPr>
        <w:ind w:left="1065"/>
        <w:spacing w:after="0"/>
        <w:rPr>
          <w:sz w:val="20"/>
          <w:szCs w:val="20"/>
          <w:color w:val="auto"/>
        </w:rPr>
      </w:pPr>
      <w:r>
        <w:rPr>
          <w:rFonts w:ascii="Times New Roman" w:cs="Times New Roman" w:eastAsia="Times New Roman" w:hAnsi="Times New Roman"/>
          <w:sz w:val="19"/>
          <w:szCs w:val="19"/>
          <w:color w:val="0000FF"/>
        </w:rPr>
        <w:t>SVP Finance</w:t>
      </w:r>
    </w:p>
    <w:p>
      <w:pPr>
        <w:spacing w:after="0" w:line="20" w:lineRule="exact"/>
        <w:rPr>
          <w:sz w:val="24"/>
          <w:szCs w:val="24"/>
          <w:color w:val="auto"/>
        </w:rPr>
      </w:pPr>
      <w:r>
        <w:rPr>
          <w:sz w:val="24"/>
          <w:szCs w:val="24"/>
          <w:color w:val="auto"/>
        </w:rPr>
        <w:br w:type="column"/>
      </w:r>
    </w:p>
    <w:p>
      <w:pPr>
        <w:ind w:left="-9" w:right="140" w:firstLine="9"/>
        <w:spacing w:after="0" w:line="251" w:lineRule="auto"/>
        <w:tabs>
          <w:tab w:leader="none" w:pos="154"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267" w:lineRule="exact"/>
        <w:rPr>
          <w:rFonts w:ascii="Arial" w:cs="Arial" w:eastAsia="Arial" w:hAnsi="Arial"/>
          <w:sz w:val="15"/>
          <w:szCs w:val="15"/>
          <w:color w:val="auto"/>
        </w:rPr>
      </w:pPr>
    </w:p>
    <w:p>
      <w:pPr>
        <w:ind w:left="-9" w:right="540" w:firstLine="9"/>
        <w:spacing w:after="0" w:line="245" w:lineRule="auto"/>
        <w:tabs>
          <w:tab w:leader="none" w:pos="154"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13" w:lineRule="exact"/>
        <w:rPr>
          <w:sz w:val="24"/>
          <w:szCs w:val="24"/>
          <w:color w:val="auto"/>
        </w:rPr>
      </w:pPr>
    </w:p>
    <w:p>
      <w:pPr>
        <w:ind w:left="451" w:right="380" w:hanging="301"/>
        <w:spacing w:after="0" w:line="184" w:lineRule="auto"/>
        <w:tabs>
          <w:tab w:leader="none" w:pos="451" w:val="left"/>
        </w:tabs>
        <w:numPr>
          <w:ilvl w:val="0"/>
          <w:numId w:val="3"/>
        </w:numPr>
        <w:rPr>
          <w:rFonts w:ascii="Times New Roman" w:cs="Times New Roman" w:eastAsia="Times New Roman" w:hAnsi="Times New Roman"/>
          <w:sz w:val="28"/>
          <w:szCs w:val="28"/>
          <w:color w:val="0000FF"/>
          <w:vertAlign w:val="subscript"/>
        </w:rPr>
      </w:pPr>
      <w:r>
        <w:rPr>
          <w:rFonts w:ascii="Arial" w:cs="Arial" w:eastAsia="Arial" w:hAnsi="Arial"/>
          <w:sz w:val="12"/>
          <w:szCs w:val="12"/>
          <w:color w:val="auto"/>
        </w:rPr>
        <w:t>Form filed by One Reporting Person</w:t>
      </w:r>
    </w:p>
    <w:p>
      <w:pPr>
        <w:spacing w:after="0" w:line="27" w:lineRule="exact"/>
        <w:rPr>
          <w:rFonts w:ascii="Times New Roman" w:cs="Times New Roman" w:eastAsia="Times New Roman" w:hAnsi="Times New Roman"/>
          <w:sz w:val="28"/>
          <w:szCs w:val="28"/>
          <w:color w:val="0000FF"/>
          <w:vertAlign w:val="subscript"/>
        </w:rPr>
      </w:pPr>
    </w:p>
    <w:p>
      <w:pPr>
        <w:ind w:left="451" w:right="360"/>
        <w:spacing w:after="0" w:line="251" w:lineRule="auto"/>
        <w:rPr>
          <w:rFonts w:ascii="Times New Roman" w:cs="Times New Roman" w:eastAsia="Times New Roman" w:hAnsi="Times New Roman"/>
          <w:sz w:val="28"/>
          <w:szCs w:val="28"/>
          <w:color w:val="0000FF"/>
          <w:vertAlign w:val="subscript"/>
        </w:rPr>
      </w:pPr>
      <w:r>
        <w:rPr>
          <w:rFonts w:ascii="Arial" w:cs="Arial" w:eastAsia="Arial" w:hAnsi="Arial"/>
          <w:sz w:val="15"/>
          <w:szCs w:val="15"/>
          <w:color w:val="auto"/>
        </w:rPr>
        <w:t>Form filed by More than One Reporting Person</w:t>
      </w:r>
    </w:p>
    <w:p>
      <w:pPr>
        <w:spacing w:after="0" w:line="200" w:lineRule="exact"/>
        <w:rPr>
          <w:sz w:val="24"/>
          <w:szCs w:val="24"/>
          <w:color w:val="auto"/>
        </w:rPr>
      </w:pPr>
    </w:p>
    <w:p>
      <w:pPr>
        <w:sectPr>
          <w:pgSz w:w="11900" w:h="16838" w:orient="portrait"/>
          <w:cols w:equalWidth="0" w:num="3">
            <w:col w:w="4275" w:space="720"/>
            <w:col w:w="3085" w:space="189"/>
            <w:col w:w="2671"/>
          </w:cols>
          <w:pgMar w:left="480" w:top="227" w:right="479" w:bottom="1440" w:gutter="0" w:footer="0" w:header="0"/>
          <w:type w:val="continuous"/>
        </w:sectPr>
      </w:pPr>
    </w:p>
    <w:p>
      <w:pPr>
        <w:spacing w:after="0" w:line="38" w:lineRule="exact"/>
        <w:rPr>
          <w:sz w:val="24"/>
          <w:szCs w:val="24"/>
          <w:color w:val="auto"/>
        </w:rPr>
      </w:pPr>
    </w:p>
    <w:p>
      <w:pPr>
        <w:ind w:left="120"/>
        <w:spacing w:after="0"/>
        <w:tabs>
          <w:tab w:leader="none" w:pos="1140" w:val="left"/>
          <w:tab w:leader="none" w:pos="216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19"/>
          <w:szCs w:val="19"/>
          <w:b w:val="1"/>
          <w:bCs w:val="1"/>
          <w:color w:val="auto"/>
        </w:rPr>
        <w:t>Table I - Non-Derivative Securities Beneficially Owned</w:t>
      </w:r>
    </w:p>
    <w:p>
      <w:pPr>
        <w:spacing w:after="0" w:line="135"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3400" w:type="dxa"/>
            <w:vAlign w:val="bottom"/>
          </w:tcPr>
          <w:p>
            <w:pPr>
              <w:ind w:left="6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8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900" w:type="dxa"/>
            <w:vAlign w:val="bottom"/>
            <w:gridSpan w:val="2"/>
          </w:tcPr>
          <w:p>
            <w:pPr>
              <w:ind w:left="120"/>
              <w:spacing w:after="0"/>
              <w:rPr>
                <w:sz w:val="20"/>
                <w:szCs w:val="20"/>
                <w:color w:val="auto"/>
              </w:rPr>
            </w:pPr>
            <w:r>
              <w:rPr>
                <w:rFonts w:ascii="Arial" w:cs="Arial" w:eastAsia="Arial" w:hAnsi="Arial"/>
                <w:sz w:val="15"/>
                <w:szCs w:val="15"/>
                <w:b w:val="1"/>
                <w:bCs w:val="1"/>
                <w:color w:val="auto"/>
              </w:rPr>
              <w:t>4. Nature of Indirect Beneficial</w:t>
            </w:r>
          </w:p>
        </w:tc>
      </w:tr>
      <w:tr>
        <w:trPr>
          <w:trHeight w:val="161"/>
        </w:trPr>
        <w:tc>
          <w:tcPr>
            <w:tcW w:w="20" w:type="dxa"/>
            <w:vAlign w:val="bottom"/>
          </w:tcPr>
          <w:p>
            <w:pPr>
              <w:spacing w:after="0"/>
              <w:rPr>
                <w:sz w:val="13"/>
                <w:szCs w:val="13"/>
                <w:color w:val="auto"/>
              </w:rPr>
            </w:pPr>
          </w:p>
        </w:tc>
        <w:tc>
          <w:tcPr>
            <w:tcW w:w="3400" w:type="dxa"/>
            <w:vAlign w:val="bottom"/>
          </w:tcPr>
          <w:p>
            <w:pPr>
              <w:spacing w:after="0"/>
              <w:rPr>
                <w:sz w:val="13"/>
                <w:szCs w:val="13"/>
                <w:color w:val="auto"/>
              </w:rPr>
            </w:pPr>
          </w:p>
        </w:tc>
        <w:tc>
          <w:tcPr>
            <w:tcW w:w="3400" w:type="dxa"/>
            <w:vAlign w:val="bottom"/>
          </w:tcPr>
          <w:p>
            <w:pPr>
              <w:ind w:left="1480"/>
              <w:spacing w:after="0" w:line="161"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1" w:lineRule="exact"/>
              <w:rPr>
                <w:sz w:val="20"/>
                <w:szCs w:val="20"/>
                <w:color w:val="auto"/>
              </w:rPr>
            </w:pPr>
            <w:r>
              <w:rPr>
                <w:rFonts w:ascii="Arial" w:cs="Arial" w:eastAsia="Arial" w:hAnsi="Arial"/>
                <w:sz w:val="15"/>
                <w:szCs w:val="15"/>
                <w:b w:val="1"/>
                <w:bCs w:val="1"/>
                <w:color w:val="auto"/>
              </w:rPr>
              <w:t>Form: Direct</w:t>
            </w:r>
          </w:p>
        </w:tc>
        <w:tc>
          <w:tcPr>
            <w:tcW w:w="2900" w:type="dxa"/>
            <w:vAlign w:val="bottom"/>
            <w:gridSpan w:val="2"/>
          </w:tcPr>
          <w:p>
            <w:pPr>
              <w:ind w:left="120"/>
              <w:spacing w:after="0" w:line="161" w:lineRule="exact"/>
              <w:rPr>
                <w:sz w:val="20"/>
                <w:szCs w:val="20"/>
                <w:color w:val="auto"/>
              </w:rPr>
            </w:pPr>
            <w:r>
              <w:rPr>
                <w:rFonts w:ascii="Arial" w:cs="Arial" w:eastAsia="Arial" w:hAnsi="Arial"/>
                <w:sz w:val="15"/>
                <w:szCs w:val="15"/>
                <w:b w:val="1"/>
                <w:bCs w:val="1"/>
                <w:color w:val="auto"/>
              </w:rPr>
              <w:t>Ownership (Instr. 5)</w:t>
            </w:r>
          </w:p>
        </w:tc>
      </w:tr>
      <w:tr>
        <w:trPr>
          <w:trHeight w:val="161"/>
        </w:trPr>
        <w:tc>
          <w:tcPr>
            <w:tcW w:w="20" w:type="dxa"/>
            <w:vAlign w:val="bottom"/>
          </w:tcPr>
          <w:p>
            <w:pPr>
              <w:spacing w:after="0"/>
              <w:rPr>
                <w:sz w:val="13"/>
                <w:szCs w:val="13"/>
                <w:color w:val="auto"/>
              </w:rPr>
            </w:pPr>
          </w:p>
        </w:tc>
        <w:tc>
          <w:tcPr>
            <w:tcW w:w="3400" w:type="dxa"/>
            <w:vAlign w:val="bottom"/>
          </w:tcPr>
          <w:p>
            <w:pPr>
              <w:spacing w:after="0"/>
              <w:rPr>
                <w:sz w:val="13"/>
                <w:szCs w:val="13"/>
                <w:color w:val="auto"/>
              </w:rPr>
            </w:pPr>
          </w:p>
        </w:tc>
        <w:tc>
          <w:tcPr>
            <w:tcW w:w="3400" w:type="dxa"/>
            <w:vAlign w:val="bottom"/>
          </w:tcPr>
          <w:p>
            <w:pPr>
              <w:ind w:left="1480"/>
              <w:spacing w:after="0" w:line="161"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1" w:lineRule="exact"/>
              <w:rPr>
                <w:sz w:val="20"/>
                <w:szCs w:val="20"/>
                <w:color w:val="auto"/>
              </w:rPr>
            </w:pPr>
            <w:r>
              <w:rPr>
                <w:rFonts w:ascii="Arial" w:cs="Arial" w:eastAsia="Arial" w:hAnsi="Arial"/>
                <w:sz w:val="15"/>
                <w:szCs w:val="15"/>
                <w:b w:val="1"/>
                <w:bCs w:val="1"/>
                <w:color w:val="auto"/>
              </w:rPr>
              <w:t>(D) or Indirect</w:t>
            </w:r>
          </w:p>
        </w:tc>
        <w:tc>
          <w:tcPr>
            <w:tcW w:w="288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200"/>
        </w:trPr>
        <w:tc>
          <w:tcPr>
            <w:tcW w:w="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8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68"/>
        </w:trPr>
        <w:tc>
          <w:tcPr>
            <w:tcW w:w="20" w:type="dxa"/>
            <w:vAlign w:val="bottom"/>
            <w:tcBorders>
              <w:bottom w:val="single" w:sz="8" w:color="2C2C2C"/>
            </w:tcBorders>
          </w:tcPr>
          <w:p>
            <w:pPr>
              <w:spacing w:after="0"/>
              <w:rPr>
                <w:sz w:val="5"/>
                <w:szCs w:val="5"/>
                <w:color w:val="auto"/>
              </w:rPr>
            </w:pPr>
          </w:p>
        </w:tc>
        <w:tc>
          <w:tcPr>
            <w:tcW w:w="3400" w:type="dxa"/>
            <w:vAlign w:val="bottom"/>
            <w:tcBorders>
              <w:bottom w:val="single" w:sz="8" w:color="2C2C2C"/>
            </w:tcBorders>
          </w:tcPr>
          <w:p>
            <w:pPr>
              <w:spacing w:after="0"/>
              <w:rPr>
                <w:sz w:val="5"/>
                <w:szCs w:val="5"/>
                <w:color w:val="auto"/>
              </w:rPr>
            </w:pPr>
          </w:p>
        </w:tc>
        <w:tc>
          <w:tcPr>
            <w:tcW w:w="340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44" w:lineRule="exact"/>
        <w:rPr>
          <w:sz w:val="24"/>
          <w:szCs w:val="24"/>
          <w:color w:val="auto"/>
        </w:rPr>
      </w:pPr>
    </w:p>
    <w:p>
      <w:pPr>
        <w:jc w:val="center"/>
        <w:spacing w:after="0"/>
        <w:rPr>
          <w:sz w:val="20"/>
          <w:szCs w:val="20"/>
          <w:color w:val="auto"/>
        </w:rPr>
      </w:pPr>
      <w:r>
        <w:rPr>
          <w:rFonts w:ascii="Arial" w:cs="Arial" w:eastAsia="Arial" w:hAnsi="Arial"/>
          <w:sz w:val="19"/>
          <w:szCs w:val="19"/>
          <w:b w:val="1"/>
          <w:bCs w:val="1"/>
          <w:color w:val="auto"/>
        </w:rPr>
        <w:t>Table II - Derivative Securities Beneficially Owned</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9"/>
          <w:szCs w:val="19"/>
          <w:b w:val="1"/>
          <w:bCs w:val="1"/>
          <w:color w:val="auto"/>
        </w:rPr>
        <w:t>(e.g., puts, calls, warrants, options, convertible securities)</w:t>
      </w:r>
    </w:p>
    <w:p>
      <w:pPr>
        <w:spacing w:after="0" w:line="117" w:lineRule="exact"/>
        <w:rPr>
          <w:sz w:val="24"/>
          <w:szCs w:val="24"/>
          <w:color w:val="auto"/>
        </w:rPr>
      </w:pPr>
    </w:p>
    <w:tbl>
      <w:tblPr>
        <w:tblLayout w:type="fixed"/>
        <w:tblInd w:w="80" w:type="dxa"/>
        <w:tblCellMar>
          <w:top w:w="0" w:type="dxa"/>
          <w:left w:w="0" w:type="dxa"/>
          <w:bottom w:w="0" w:type="dxa"/>
          <w:right w:w="0" w:type="dxa"/>
        </w:tblCellMar>
      </w:tblPr>
      <w:tr>
        <w:trPr>
          <w:trHeight w:val="172"/>
        </w:trPr>
        <w:tc>
          <w:tcPr>
            <w:tcW w:w="3140" w:type="dxa"/>
            <w:vAlign w:val="bottom"/>
          </w:tcPr>
          <w:p>
            <w:pPr>
              <w:spacing w:after="0"/>
              <w:rPr>
                <w:sz w:val="20"/>
                <w:szCs w:val="20"/>
                <w:color w:val="auto"/>
              </w:rPr>
            </w:pPr>
            <w:r>
              <w:rPr>
                <w:rFonts w:ascii="Arial" w:cs="Arial" w:eastAsia="Arial" w:hAnsi="Arial"/>
                <w:sz w:val="15"/>
                <w:szCs w:val="15"/>
                <w:b w:val="1"/>
                <w:bCs w:val="1"/>
                <w:color w:val="auto"/>
              </w:rPr>
              <w:t>1. Title of Derivative Security (Instr. 4)</w:t>
            </w:r>
          </w:p>
        </w:tc>
        <w:tc>
          <w:tcPr>
            <w:tcW w:w="1820" w:type="dxa"/>
            <w:vAlign w:val="bottom"/>
            <w:gridSpan w:val="2"/>
          </w:tcPr>
          <w:p>
            <w:pPr>
              <w:ind w:left="60"/>
              <w:spacing w:after="0"/>
              <w:rPr>
                <w:sz w:val="20"/>
                <w:szCs w:val="20"/>
                <w:color w:val="auto"/>
              </w:rPr>
            </w:pPr>
            <w:r>
              <w:rPr>
                <w:rFonts w:ascii="Arial" w:cs="Arial" w:eastAsia="Arial" w:hAnsi="Arial"/>
                <w:sz w:val="15"/>
                <w:szCs w:val="15"/>
                <w:b w:val="1"/>
                <w:bCs w:val="1"/>
                <w:color w:val="auto"/>
              </w:rPr>
              <w:t>2. Date Exercisable and</w:t>
            </w:r>
          </w:p>
        </w:tc>
        <w:tc>
          <w:tcPr>
            <w:tcW w:w="2520" w:type="dxa"/>
            <w:vAlign w:val="bottom"/>
            <w:gridSpan w:val="2"/>
          </w:tcPr>
          <w:p>
            <w:pPr>
              <w:ind w:left="80"/>
              <w:spacing w:after="0"/>
              <w:rPr>
                <w:sz w:val="20"/>
                <w:szCs w:val="20"/>
                <w:color w:val="auto"/>
              </w:rPr>
            </w:pPr>
            <w:r>
              <w:rPr>
                <w:rFonts w:ascii="Arial" w:cs="Arial" w:eastAsia="Arial" w:hAnsi="Arial"/>
                <w:sz w:val="15"/>
                <w:szCs w:val="15"/>
                <w:b w:val="1"/>
                <w:bCs w:val="1"/>
                <w:color w:val="auto"/>
              </w:rPr>
              <w:t>3. Title and Amount of Securities</w:t>
            </w:r>
          </w:p>
        </w:tc>
        <w:tc>
          <w:tcPr>
            <w:tcW w:w="96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92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320" w:type="dxa"/>
            <w:vAlign w:val="bottom"/>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1"/>
        </w:trPr>
        <w:tc>
          <w:tcPr>
            <w:tcW w:w="3140" w:type="dxa"/>
            <w:vAlign w:val="bottom"/>
          </w:tcPr>
          <w:p>
            <w:pPr>
              <w:spacing w:after="0"/>
              <w:rPr>
                <w:sz w:val="13"/>
                <w:szCs w:val="13"/>
                <w:color w:val="auto"/>
              </w:rPr>
            </w:pPr>
          </w:p>
        </w:tc>
        <w:tc>
          <w:tcPr>
            <w:tcW w:w="1820" w:type="dxa"/>
            <w:vAlign w:val="bottom"/>
            <w:gridSpan w:val="2"/>
          </w:tcPr>
          <w:p>
            <w:pPr>
              <w:ind w:left="60"/>
              <w:spacing w:after="0" w:line="161" w:lineRule="exact"/>
              <w:rPr>
                <w:sz w:val="20"/>
                <w:szCs w:val="20"/>
                <w:color w:val="auto"/>
              </w:rPr>
            </w:pPr>
            <w:r>
              <w:rPr>
                <w:rFonts w:ascii="Arial" w:cs="Arial" w:eastAsia="Arial" w:hAnsi="Arial"/>
                <w:sz w:val="15"/>
                <w:szCs w:val="15"/>
                <w:b w:val="1"/>
                <w:bCs w:val="1"/>
                <w:color w:val="auto"/>
              </w:rPr>
              <w:t>Expiration Date</w:t>
            </w:r>
          </w:p>
        </w:tc>
        <w:tc>
          <w:tcPr>
            <w:tcW w:w="2520" w:type="dxa"/>
            <w:vAlign w:val="bottom"/>
            <w:gridSpan w:val="2"/>
          </w:tcPr>
          <w:p>
            <w:pPr>
              <w:ind w:left="80"/>
              <w:spacing w:after="0" w:line="161" w:lineRule="exact"/>
              <w:rPr>
                <w:sz w:val="20"/>
                <w:szCs w:val="20"/>
                <w:color w:val="auto"/>
              </w:rPr>
            </w:pPr>
            <w:r>
              <w:rPr>
                <w:rFonts w:ascii="Arial" w:cs="Arial" w:eastAsia="Arial" w:hAnsi="Arial"/>
                <w:sz w:val="15"/>
                <w:szCs w:val="15"/>
                <w:b w:val="1"/>
                <w:bCs w:val="1"/>
                <w:color w:val="auto"/>
              </w:rPr>
              <w:t>Underlying Derivative Security</w:t>
            </w:r>
          </w:p>
        </w:tc>
        <w:tc>
          <w:tcPr>
            <w:tcW w:w="960" w:type="dxa"/>
            <w:vAlign w:val="bottom"/>
          </w:tcPr>
          <w:p>
            <w:pPr>
              <w:ind w:left="80"/>
              <w:spacing w:after="0" w:line="161" w:lineRule="exact"/>
              <w:rPr>
                <w:sz w:val="20"/>
                <w:szCs w:val="20"/>
                <w:color w:val="auto"/>
              </w:rPr>
            </w:pPr>
            <w:r>
              <w:rPr>
                <w:rFonts w:ascii="Arial" w:cs="Arial" w:eastAsia="Arial" w:hAnsi="Arial"/>
                <w:sz w:val="15"/>
                <w:szCs w:val="15"/>
                <w:b w:val="1"/>
                <w:bCs w:val="1"/>
                <w:color w:val="auto"/>
              </w:rPr>
              <w:t>Conversion</w:t>
            </w:r>
          </w:p>
        </w:tc>
        <w:tc>
          <w:tcPr>
            <w:tcW w:w="920" w:type="dxa"/>
            <w:vAlign w:val="bottom"/>
          </w:tcPr>
          <w:p>
            <w:pPr>
              <w:ind w:left="80"/>
              <w:spacing w:after="0" w:line="161" w:lineRule="exact"/>
              <w:rPr>
                <w:sz w:val="20"/>
                <w:szCs w:val="20"/>
                <w:color w:val="auto"/>
              </w:rPr>
            </w:pPr>
            <w:r>
              <w:rPr>
                <w:rFonts w:ascii="Arial" w:cs="Arial" w:eastAsia="Arial" w:hAnsi="Arial"/>
                <w:sz w:val="15"/>
                <w:szCs w:val="15"/>
                <w:b w:val="1"/>
                <w:bCs w:val="1"/>
                <w:color w:val="auto"/>
              </w:rPr>
              <w:t>Ownership</w:t>
            </w:r>
          </w:p>
        </w:tc>
        <w:tc>
          <w:tcPr>
            <w:tcW w:w="1320" w:type="dxa"/>
            <w:vAlign w:val="bottom"/>
          </w:tcPr>
          <w:p>
            <w:pPr>
              <w:ind w:left="80"/>
              <w:spacing w:after="0" w:line="161" w:lineRule="exact"/>
              <w:rPr>
                <w:sz w:val="20"/>
                <w:szCs w:val="20"/>
                <w:color w:val="auto"/>
              </w:rPr>
            </w:pPr>
            <w:r>
              <w:rPr>
                <w:rFonts w:ascii="Arial" w:cs="Arial" w:eastAsia="Arial" w:hAnsi="Arial"/>
                <w:sz w:val="15"/>
                <w:szCs w:val="15"/>
                <w:b w:val="1"/>
                <w:bCs w:val="1"/>
                <w:color w:val="auto"/>
                <w:w w:val="94"/>
              </w:rPr>
              <w:t>Indirect Beneficial</w:t>
            </w:r>
          </w:p>
        </w:tc>
        <w:tc>
          <w:tcPr>
            <w:tcW w:w="0" w:type="dxa"/>
            <w:vAlign w:val="bottom"/>
          </w:tcPr>
          <w:p>
            <w:pPr>
              <w:spacing w:after="0"/>
              <w:rPr>
                <w:sz w:val="1"/>
                <w:szCs w:val="1"/>
                <w:color w:val="auto"/>
              </w:rPr>
            </w:pPr>
          </w:p>
        </w:tc>
      </w:tr>
      <w:tr>
        <w:trPr>
          <w:trHeight w:val="161"/>
        </w:trPr>
        <w:tc>
          <w:tcPr>
            <w:tcW w:w="3140" w:type="dxa"/>
            <w:vAlign w:val="bottom"/>
          </w:tcPr>
          <w:p>
            <w:pPr>
              <w:spacing w:after="0"/>
              <w:rPr>
                <w:sz w:val="13"/>
                <w:szCs w:val="13"/>
                <w:color w:val="auto"/>
              </w:rPr>
            </w:pPr>
          </w:p>
        </w:tc>
        <w:tc>
          <w:tcPr>
            <w:tcW w:w="1820" w:type="dxa"/>
            <w:vAlign w:val="bottom"/>
            <w:gridSpan w:val="2"/>
          </w:tcPr>
          <w:p>
            <w:pPr>
              <w:ind w:left="60"/>
              <w:spacing w:after="0" w:line="161" w:lineRule="exact"/>
              <w:rPr>
                <w:sz w:val="20"/>
                <w:szCs w:val="20"/>
                <w:color w:val="auto"/>
              </w:rPr>
            </w:pPr>
            <w:r>
              <w:rPr>
                <w:rFonts w:ascii="Arial" w:cs="Arial" w:eastAsia="Arial" w:hAnsi="Arial"/>
                <w:sz w:val="15"/>
                <w:szCs w:val="15"/>
                <w:b w:val="1"/>
                <w:bCs w:val="1"/>
                <w:color w:val="auto"/>
              </w:rPr>
              <w:t>(Month/Day/Year)</w:t>
            </w:r>
          </w:p>
        </w:tc>
        <w:tc>
          <w:tcPr>
            <w:tcW w:w="1260" w:type="dxa"/>
            <w:vAlign w:val="bottom"/>
          </w:tcPr>
          <w:p>
            <w:pPr>
              <w:ind w:left="80"/>
              <w:spacing w:after="0" w:line="161" w:lineRule="exact"/>
              <w:rPr>
                <w:sz w:val="20"/>
                <w:szCs w:val="20"/>
                <w:color w:val="auto"/>
              </w:rPr>
            </w:pPr>
            <w:r>
              <w:rPr>
                <w:rFonts w:ascii="Arial" w:cs="Arial" w:eastAsia="Arial" w:hAnsi="Arial"/>
                <w:sz w:val="15"/>
                <w:szCs w:val="15"/>
                <w:b w:val="1"/>
                <w:bCs w:val="1"/>
                <w:color w:val="auto"/>
              </w:rPr>
              <w:t>(Instr. 4)</w:t>
            </w:r>
          </w:p>
        </w:tc>
        <w:tc>
          <w:tcPr>
            <w:tcW w:w="1260" w:type="dxa"/>
            <w:vAlign w:val="bottom"/>
          </w:tcPr>
          <w:p>
            <w:pPr>
              <w:spacing w:after="0"/>
              <w:rPr>
                <w:sz w:val="13"/>
                <w:szCs w:val="13"/>
                <w:color w:val="auto"/>
              </w:rPr>
            </w:pPr>
          </w:p>
        </w:tc>
        <w:tc>
          <w:tcPr>
            <w:tcW w:w="960" w:type="dxa"/>
            <w:vAlign w:val="bottom"/>
          </w:tcPr>
          <w:p>
            <w:pPr>
              <w:ind w:left="80"/>
              <w:spacing w:after="0" w:line="161" w:lineRule="exact"/>
              <w:rPr>
                <w:sz w:val="20"/>
                <w:szCs w:val="20"/>
                <w:color w:val="auto"/>
              </w:rPr>
            </w:pPr>
            <w:r>
              <w:rPr>
                <w:rFonts w:ascii="Arial" w:cs="Arial" w:eastAsia="Arial" w:hAnsi="Arial"/>
                <w:sz w:val="15"/>
                <w:szCs w:val="15"/>
                <w:b w:val="1"/>
                <w:bCs w:val="1"/>
                <w:color w:val="auto"/>
              </w:rPr>
              <w:t>or Exercise</w:t>
            </w:r>
          </w:p>
        </w:tc>
        <w:tc>
          <w:tcPr>
            <w:tcW w:w="920" w:type="dxa"/>
            <w:vAlign w:val="bottom"/>
          </w:tcPr>
          <w:p>
            <w:pPr>
              <w:ind w:left="80"/>
              <w:spacing w:after="0" w:line="161" w:lineRule="exact"/>
              <w:rPr>
                <w:sz w:val="20"/>
                <w:szCs w:val="20"/>
                <w:color w:val="auto"/>
              </w:rPr>
            </w:pPr>
            <w:r>
              <w:rPr>
                <w:rFonts w:ascii="Arial" w:cs="Arial" w:eastAsia="Arial" w:hAnsi="Arial"/>
                <w:sz w:val="15"/>
                <w:szCs w:val="15"/>
                <w:b w:val="1"/>
                <w:bCs w:val="1"/>
                <w:color w:val="auto"/>
              </w:rPr>
              <w:t>Form:</w:t>
            </w:r>
          </w:p>
        </w:tc>
        <w:tc>
          <w:tcPr>
            <w:tcW w:w="1320" w:type="dxa"/>
            <w:vAlign w:val="bottom"/>
          </w:tcPr>
          <w:p>
            <w:pPr>
              <w:ind w:left="80"/>
              <w:spacing w:after="0" w:line="161" w:lineRule="exact"/>
              <w:rPr>
                <w:sz w:val="20"/>
                <w:szCs w:val="20"/>
                <w:color w:val="auto"/>
              </w:rPr>
            </w:pPr>
            <w:r>
              <w:rPr>
                <w:rFonts w:ascii="Arial" w:cs="Arial" w:eastAsia="Arial" w:hAnsi="Arial"/>
                <w:sz w:val="15"/>
                <w:szCs w:val="15"/>
                <w:b w:val="1"/>
                <w:bCs w:val="1"/>
                <w:color w:val="auto"/>
                <w:w w:val="98"/>
              </w:rPr>
              <w:t>Ownership (Instr.</w:t>
            </w:r>
          </w:p>
        </w:tc>
        <w:tc>
          <w:tcPr>
            <w:tcW w:w="0" w:type="dxa"/>
            <w:vAlign w:val="bottom"/>
          </w:tcPr>
          <w:p>
            <w:pPr>
              <w:spacing w:after="0"/>
              <w:rPr>
                <w:sz w:val="1"/>
                <w:szCs w:val="1"/>
                <w:color w:val="auto"/>
              </w:rPr>
            </w:pPr>
          </w:p>
        </w:tc>
      </w:tr>
      <w:tr>
        <w:trPr>
          <w:trHeight w:val="82"/>
        </w:trPr>
        <w:tc>
          <w:tcPr>
            <w:tcW w:w="3140" w:type="dxa"/>
            <w:vAlign w:val="bottom"/>
          </w:tcPr>
          <w:p>
            <w:pPr>
              <w:spacing w:after="0"/>
              <w:rPr>
                <w:sz w:val="7"/>
                <w:szCs w:val="7"/>
                <w:color w:val="auto"/>
              </w:rPr>
            </w:pPr>
          </w:p>
        </w:tc>
        <w:tc>
          <w:tcPr>
            <w:tcW w:w="96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1260" w:type="dxa"/>
            <w:vAlign w:val="bottom"/>
            <w:tcBorders>
              <w:bottom w:val="single" w:sz="8" w:color="2C2C2C"/>
            </w:tcBorders>
          </w:tcPr>
          <w:p>
            <w:pPr>
              <w:spacing w:after="0"/>
              <w:rPr>
                <w:sz w:val="7"/>
                <w:szCs w:val="7"/>
                <w:color w:val="auto"/>
              </w:rPr>
            </w:pPr>
          </w:p>
        </w:tc>
        <w:tc>
          <w:tcPr>
            <w:tcW w:w="1260" w:type="dxa"/>
            <w:vAlign w:val="bottom"/>
            <w:tcBorders>
              <w:bottom w:val="single" w:sz="8" w:color="2C2C2C"/>
            </w:tcBorders>
          </w:tcPr>
          <w:p>
            <w:pPr>
              <w:spacing w:after="0"/>
              <w:rPr>
                <w:sz w:val="7"/>
                <w:szCs w:val="7"/>
                <w:color w:val="auto"/>
              </w:rPr>
            </w:pPr>
          </w:p>
        </w:tc>
        <w:tc>
          <w:tcPr>
            <w:tcW w:w="960" w:type="dxa"/>
            <w:vAlign w:val="bottom"/>
            <w:vMerge w:val="restart"/>
          </w:tcPr>
          <w:p>
            <w:pPr>
              <w:ind w:left="80"/>
              <w:spacing w:after="0" w:line="161" w:lineRule="exact"/>
              <w:rPr>
                <w:sz w:val="20"/>
                <w:szCs w:val="20"/>
                <w:color w:val="auto"/>
              </w:rPr>
            </w:pPr>
            <w:r>
              <w:rPr>
                <w:rFonts w:ascii="Arial" w:cs="Arial" w:eastAsia="Arial" w:hAnsi="Arial"/>
                <w:sz w:val="15"/>
                <w:szCs w:val="15"/>
                <w:b w:val="1"/>
                <w:bCs w:val="1"/>
                <w:color w:val="auto"/>
              </w:rPr>
              <w:t>Price of</w:t>
            </w:r>
          </w:p>
        </w:tc>
        <w:tc>
          <w:tcPr>
            <w:tcW w:w="920" w:type="dxa"/>
            <w:vAlign w:val="bottom"/>
            <w:vMerge w:val="restart"/>
          </w:tcPr>
          <w:p>
            <w:pPr>
              <w:ind w:left="80"/>
              <w:spacing w:after="0" w:line="161" w:lineRule="exact"/>
              <w:rPr>
                <w:sz w:val="20"/>
                <w:szCs w:val="20"/>
                <w:color w:val="auto"/>
              </w:rPr>
            </w:pPr>
            <w:r>
              <w:rPr>
                <w:rFonts w:ascii="Arial" w:cs="Arial" w:eastAsia="Arial" w:hAnsi="Arial"/>
                <w:sz w:val="15"/>
                <w:szCs w:val="15"/>
                <w:b w:val="1"/>
                <w:bCs w:val="1"/>
                <w:color w:val="auto"/>
              </w:rPr>
              <w:t>Direct (D)</w:t>
            </w:r>
          </w:p>
        </w:tc>
        <w:tc>
          <w:tcPr>
            <w:tcW w:w="1320" w:type="dxa"/>
            <w:vAlign w:val="bottom"/>
            <w:vMerge w:val="restart"/>
          </w:tcPr>
          <w:p>
            <w:pPr>
              <w:ind w:left="80"/>
              <w:spacing w:after="0" w:line="161" w:lineRule="exact"/>
              <w:rPr>
                <w:sz w:val="20"/>
                <w:szCs w:val="20"/>
                <w:color w:val="auto"/>
              </w:rPr>
            </w:pPr>
            <w:r>
              <w:rPr>
                <w:rFonts w:ascii="Arial" w:cs="Arial" w:eastAsia="Arial" w:hAnsi="Arial"/>
                <w:sz w:val="15"/>
                <w:szCs w:val="15"/>
                <w:b w:val="1"/>
                <w:bCs w:val="1"/>
                <w:color w:val="auto"/>
              </w:rPr>
              <w:t>5)</w:t>
            </w:r>
          </w:p>
        </w:tc>
        <w:tc>
          <w:tcPr>
            <w:tcW w:w="0" w:type="dxa"/>
            <w:vAlign w:val="bottom"/>
          </w:tcPr>
          <w:p>
            <w:pPr>
              <w:spacing w:after="0"/>
              <w:rPr>
                <w:sz w:val="1"/>
                <w:szCs w:val="1"/>
                <w:color w:val="auto"/>
              </w:rPr>
            </w:pPr>
          </w:p>
        </w:tc>
      </w:tr>
      <w:tr>
        <w:trPr>
          <w:trHeight w:val="58"/>
        </w:trPr>
        <w:tc>
          <w:tcPr>
            <w:tcW w:w="3140" w:type="dxa"/>
            <w:vAlign w:val="bottom"/>
          </w:tcPr>
          <w:p>
            <w:pPr>
              <w:spacing w:after="0"/>
              <w:rPr>
                <w:sz w:val="5"/>
                <w:szCs w:val="5"/>
                <w:color w:val="auto"/>
              </w:rPr>
            </w:pPr>
          </w:p>
        </w:tc>
        <w:tc>
          <w:tcPr>
            <w:tcW w:w="960" w:type="dxa"/>
            <w:vAlign w:val="bottom"/>
          </w:tcPr>
          <w:p>
            <w:pPr>
              <w:spacing w:after="0"/>
              <w:rPr>
                <w:sz w:val="5"/>
                <w:szCs w:val="5"/>
                <w:color w:val="auto"/>
              </w:rPr>
            </w:pPr>
          </w:p>
        </w:tc>
        <w:tc>
          <w:tcPr>
            <w:tcW w:w="860" w:type="dxa"/>
            <w:vAlign w:val="bottom"/>
          </w:tcPr>
          <w:p>
            <w:pPr>
              <w:spacing w:after="0"/>
              <w:rPr>
                <w:sz w:val="5"/>
                <w:szCs w:val="5"/>
                <w:color w:val="auto"/>
              </w:rPr>
            </w:pPr>
          </w:p>
        </w:tc>
        <w:tc>
          <w:tcPr>
            <w:tcW w:w="1260" w:type="dxa"/>
            <w:vAlign w:val="bottom"/>
          </w:tcPr>
          <w:p>
            <w:pPr>
              <w:spacing w:after="0"/>
              <w:rPr>
                <w:sz w:val="5"/>
                <w:szCs w:val="5"/>
                <w:color w:val="auto"/>
              </w:rPr>
            </w:pPr>
          </w:p>
        </w:tc>
        <w:tc>
          <w:tcPr>
            <w:tcW w:w="1260" w:type="dxa"/>
            <w:vAlign w:val="bottom"/>
            <w:vMerge w:val="restart"/>
          </w:tcPr>
          <w:p>
            <w:pPr>
              <w:ind w:left="640"/>
              <w:spacing w:after="0"/>
              <w:rPr>
                <w:sz w:val="20"/>
                <w:szCs w:val="20"/>
                <w:color w:val="auto"/>
              </w:rPr>
            </w:pPr>
            <w:r>
              <w:rPr>
                <w:rFonts w:ascii="Arial" w:cs="Arial" w:eastAsia="Arial" w:hAnsi="Arial"/>
                <w:sz w:val="15"/>
                <w:szCs w:val="15"/>
                <w:b w:val="1"/>
                <w:bCs w:val="1"/>
                <w:color w:val="auto"/>
              </w:rPr>
              <w:t>Amount</w:t>
            </w:r>
          </w:p>
        </w:tc>
        <w:tc>
          <w:tcPr>
            <w:tcW w:w="960" w:type="dxa"/>
            <w:vAlign w:val="bottom"/>
            <w:vMerge w:val="continue"/>
          </w:tcPr>
          <w:p>
            <w:pPr>
              <w:spacing w:after="0"/>
              <w:rPr>
                <w:sz w:val="5"/>
                <w:szCs w:val="5"/>
                <w:color w:val="auto"/>
              </w:rPr>
            </w:pPr>
          </w:p>
        </w:tc>
        <w:tc>
          <w:tcPr>
            <w:tcW w:w="920" w:type="dxa"/>
            <w:vAlign w:val="bottom"/>
            <w:vMerge w:val="continue"/>
          </w:tcPr>
          <w:p>
            <w:pPr>
              <w:spacing w:after="0"/>
              <w:rPr>
                <w:sz w:val="5"/>
                <w:szCs w:val="5"/>
                <w:color w:val="auto"/>
              </w:rPr>
            </w:pPr>
          </w:p>
        </w:tc>
        <w:tc>
          <w:tcPr>
            <w:tcW w:w="13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6"/>
        </w:trPr>
        <w:tc>
          <w:tcPr>
            <w:tcW w:w="31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60" w:type="dxa"/>
            <w:vAlign w:val="bottom"/>
            <w:vMerge w:val="continue"/>
          </w:tcPr>
          <w:p>
            <w:pPr>
              <w:spacing w:after="0"/>
              <w:rPr>
                <w:sz w:val="12"/>
                <w:szCs w:val="12"/>
                <w:color w:val="auto"/>
              </w:rPr>
            </w:pPr>
          </w:p>
        </w:tc>
        <w:tc>
          <w:tcPr>
            <w:tcW w:w="960" w:type="dxa"/>
            <w:vAlign w:val="bottom"/>
          </w:tcPr>
          <w:p>
            <w:pPr>
              <w:ind w:left="80"/>
              <w:spacing w:after="0" w:line="146" w:lineRule="exact"/>
              <w:rPr>
                <w:sz w:val="20"/>
                <w:szCs w:val="20"/>
                <w:color w:val="auto"/>
              </w:rPr>
            </w:pPr>
            <w:r>
              <w:rPr>
                <w:rFonts w:ascii="Arial" w:cs="Arial" w:eastAsia="Arial" w:hAnsi="Arial"/>
                <w:sz w:val="15"/>
                <w:szCs w:val="15"/>
                <w:b w:val="1"/>
                <w:bCs w:val="1"/>
                <w:color w:val="auto"/>
              </w:rPr>
              <w:t>Derivative</w:t>
            </w:r>
          </w:p>
        </w:tc>
        <w:tc>
          <w:tcPr>
            <w:tcW w:w="920" w:type="dxa"/>
            <w:vAlign w:val="bottom"/>
          </w:tcPr>
          <w:p>
            <w:pPr>
              <w:ind w:left="80"/>
              <w:spacing w:after="0" w:line="146" w:lineRule="exact"/>
              <w:rPr>
                <w:sz w:val="20"/>
                <w:szCs w:val="20"/>
                <w:color w:val="auto"/>
              </w:rPr>
            </w:pPr>
            <w:r>
              <w:rPr>
                <w:rFonts w:ascii="Arial" w:cs="Arial" w:eastAsia="Arial" w:hAnsi="Arial"/>
                <w:sz w:val="15"/>
                <w:szCs w:val="15"/>
                <w:b w:val="1"/>
                <w:bCs w:val="1"/>
                <w:color w:val="auto"/>
              </w:rPr>
              <w:t>or Indirect</w:t>
            </w:r>
          </w:p>
        </w:tc>
        <w:tc>
          <w:tcPr>
            <w:tcW w:w="1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314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60" w:type="dxa"/>
            <w:vAlign w:val="bottom"/>
          </w:tcPr>
          <w:p>
            <w:pPr>
              <w:ind w:left="640"/>
              <w:spacing w:after="0" w:line="161" w:lineRule="exact"/>
              <w:rPr>
                <w:sz w:val="20"/>
                <w:szCs w:val="20"/>
                <w:color w:val="auto"/>
              </w:rPr>
            </w:pPr>
            <w:r>
              <w:rPr>
                <w:rFonts w:ascii="Arial" w:cs="Arial" w:eastAsia="Arial" w:hAnsi="Arial"/>
                <w:sz w:val="15"/>
                <w:szCs w:val="15"/>
                <w:b w:val="1"/>
                <w:bCs w:val="1"/>
                <w:color w:val="auto"/>
              </w:rPr>
              <w:t>or</w:t>
            </w:r>
          </w:p>
        </w:tc>
        <w:tc>
          <w:tcPr>
            <w:tcW w:w="960" w:type="dxa"/>
            <w:vAlign w:val="bottom"/>
          </w:tcPr>
          <w:p>
            <w:pPr>
              <w:ind w:left="80"/>
              <w:spacing w:after="0" w:line="161" w:lineRule="exact"/>
              <w:rPr>
                <w:sz w:val="20"/>
                <w:szCs w:val="20"/>
                <w:color w:val="auto"/>
              </w:rPr>
            </w:pPr>
            <w:r>
              <w:rPr>
                <w:rFonts w:ascii="Arial" w:cs="Arial" w:eastAsia="Arial" w:hAnsi="Arial"/>
                <w:sz w:val="15"/>
                <w:szCs w:val="15"/>
                <w:b w:val="1"/>
                <w:bCs w:val="1"/>
                <w:color w:val="auto"/>
              </w:rPr>
              <w:t>Security</w:t>
            </w:r>
          </w:p>
        </w:tc>
        <w:tc>
          <w:tcPr>
            <w:tcW w:w="920" w:type="dxa"/>
            <w:vAlign w:val="bottom"/>
          </w:tcPr>
          <w:p>
            <w:pPr>
              <w:ind w:left="80"/>
              <w:spacing w:after="0" w:line="161" w:lineRule="exact"/>
              <w:rPr>
                <w:sz w:val="20"/>
                <w:szCs w:val="20"/>
                <w:color w:val="auto"/>
              </w:rPr>
            </w:pPr>
            <w:r>
              <w:rPr>
                <w:rFonts w:ascii="Arial" w:cs="Arial" w:eastAsia="Arial" w:hAnsi="Arial"/>
                <w:sz w:val="15"/>
                <w:szCs w:val="15"/>
                <w:b w:val="1"/>
                <w:bCs w:val="1"/>
                <w:color w:val="auto"/>
              </w:rPr>
              <w:t>(I) (Instr. 5)</w:t>
            </w:r>
          </w:p>
        </w:tc>
        <w:tc>
          <w:tcPr>
            <w:tcW w:w="13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314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60" w:type="dxa"/>
            <w:vAlign w:val="bottom"/>
          </w:tcPr>
          <w:p>
            <w:pPr>
              <w:ind w:left="640"/>
              <w:spacing w:after="0" w:line="161" w:lineRule="exact"/>
              <w:rPr>
                <w:sz w:val="20"/>
                <w:szCs w:val="20"/>
                <w:color w:val="auto"/>
              </w:rPr>
            </w:pPr>
            <w:r>
              <w:rPr>
                <w:rFonts w:ascii="Arial" w:cs="Arial" w:eastAsia="Arial" w:hAnsi="Arial"/>
                <w:sz w:val="15"/>
                <w:szCs w:val="15"/>
                <w:b w:val="1"/>
                <w:bCs w:val="1"/>
                <w:color w:val="auto"/>
              </w:rPr>
              <w:t>Number</w:t>
            </w:r>
          </w:p>
        </w:tc>
        <w:tc>
          <w:tcPr>
            <w:tcW w:w="9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3140" w:type="dxa"/>
            <w:vAlign w:val="bottom"/>
          </w:tcPr>
          <w:p>
            <w:pPr>
              <w:spacing w:after="0"/>
              <w:rPr>
                <w:sz w:val="13"/>
                <w:szCs w:val="13"/>
                <w:color w:val="auto"/>
              </w:rPr>
            </w:pPr>
          </w:p>
        </w:tc>
        <w:tc>
          <w:tcPr>
            <w:tcW w:w="960" w:type="dxa"/>
            <w:vAlign w:val="bottom"/>
          </w:tcPr>
          <w:p>
            <w:pPr>
              <w:ind w:left="60"/>
              <w:spacing w:after="0" w:line="161" w:lineRule="exact"/>
              <w:rPr>
                <w:sz w:val="20"/>
                <w:szCs w:val="20"/>
                <w:color w:val="auto"/>
              </w:rPr>
            </w:pPr>
            <w:r>
              <w:rPr>
                <w:rFonts w:ascii="Arial" w:cs="Arial" w:eastAsia="Arial" w:hAnsi="Arial"/>
                <w:sz w:val="15"/>
                <w:szCs w:val="15"/>
                <w:b w:val="1"/>
                <w:bCs w:val="1"/>
                <w:color w:val="auto"/>
              </w:rPr>
              <w:t>Date</w:t>
            </w:r>
          </w:p>
        </w:tc>
        <w:tc>
          <w:tcPr>
            <w:tcW w:w="860" w:type="dxa"/>
            <w:vAlign w:val="bottom"/>
          </w:tcPr>
          <w:p>
            <w:pPr>
              <w:ind w:left="60"/>
              <w:spacing w:after="0" w:line="161" w:lineRule="exact"/>
              <w:rPr>
                <w:sz w:val="20"/>
                <w:szCs w:val="20"/>
                <w:color w:val="auto"/>
              </w:rPr>
            </w:pPr>
            <w:r>
              <w:rPr>
                <w:rFonts w:ascii="Arial" w:cs="Arial" w:eastAsia="Arial" w:hAnsi="Arial"/>
                <w:sz w:val="15"/>
                <w:szCs w:val="15"/>
                <w:b w:val="1"/>
                <w:bCs w:val="1"/>
                <w:color w:val="auto"/>
              </w:rPr>
              <w:t>Expiration</w:t>
            </w:r>
          </w:p>
        </w:tc>
        <w:tc>
          <w:tcPr>
            <w:tcW w:w="1260" w:type="dxa"/>
            <w:vAlign w:val="bottom"/>
          </w:tcPr>
          <w:p>
            <w:pPr>
              <w:spacing w:after="0"/>
              <w:rPr>
                <w:sz w:val="13"/>
                <w:szCs w:val="13"/>
                <w:color w:val="auto"/>
              </w:rPr>
            </w:pPr>
          </w:p>
        </w:tc>
        <w:tc>
          <w:tcPr>
            <w:tcW w:w="1260" w:type="dxa"/>
            <w:vAlign w:val="bottom"/>
          </w:tcPr>
          <w:p>
            <w:pPr>
              <w:ind w:left="640"/>
              <w:spacing w:after="0" w:line="161" w:lineRule="exact"/>
              <w:rPr>
                <w:sz w:val="20"/>
                <w:szCs w:val="20"/>
                <w:color w:val="auto"/>
              </w:rPr>
            </w:pPr>
            <w:r>
              <w:rPr>
                <w:rFonts w:ascii="Arial" w:cs="Arial" w:eastAsia="Arial" w:hAnsi="Arial"/>
                <w:sz w:val="15"/>
                <w:szCs w:val="15"/>
                <w:b w:val="1"/>
                <w:bCs w:val="1"/>
                <w:color w:val="auto"/>
              </w:rPr>
              <w:t>of</w:t>
            </w:r>
          </w:p>
        </w:tc>
        <w:tc>
          <w:tcPr>
            <w:tcW w:w="9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0"/>
        </w:trPr>
        <w:tc>
          <w:tcPr>
            <w:tcW w:w="3140" w:type="dxa"/>
            <w:vAlign w:val="bottom"/>
          </w:tcPr>
          <w:p>
            <w:pPr>
              <w:spacing w:after="0"/>
              <w:rPr>
                <w:sz w:val="17"/>
                <w:szCs w:val="17"/>
                <w:color w:val="auto"/>
              </w:rPr>
            </w:pPr>
          </w:p>
        </w:tc>
        <w:tc>
          <w:tcPr>
            <w:tcW w:w="960" w:type="dxa"/>
            <w:vAlign w:val="bottom"/>
          </w:tcPr>
          <w:p>
            <w:pPr>
              <w:ind w:left="60"/>
              <w:spacing w:after="0"/>
              <w:rPr>
                <w:sz w:val="20"/>
                <w:szCs w:val="20"/>
                <w:color w:val="auto"/>
              </w:rPr>
            </w:pPr>
            <w:r>
              <w:rPr>
                <w:rFonts w:ascii="Arial" w:cs="Arial" w:eastAsia="Arial" w:hAnsi="Arial"/>
                <w:sz w:val="15"/>
                <w:szCs w:val="15"/>
                <w:b w:val="1"/>
                <w:bCs w:val="1"/>
                <w:color w:val="auto"/>
              </w:rPr>
              <w:t>Exercisable</w:t>
            </w:r>
          </w:p>
        </w:tc>
        <w:tc>
          <w:tcPr>
            <w:tcW w:w="860" w:type="dxa"/>
            <w:vAlign w:val="bottom"/>
          </w:tcPr>
          <w:p>
            <w:pPr>
              <w:ind w:left="60"/>
              <w:spacing w:after="0"/>
              <w:rPr>
                <w:sz w:val="20"/>
                <w:szCs w:val="20"/>
                <w:color w:val="auto"/>
              </w:rPr>
            </w:pPr>
            <w:r>
              <w:rPr>
                <w:rFonts w:ascii="Arial" w:cs="Arial" w:eastAsia="Arial" w:hAnsi="Arial"/>
                <w:sz w:val="15"/>
                <w:szCs w:val="15"/>
                <w:b w:val="1"/>
                <w:bCs w:val="1"/>
                <w:color w:val="auto"/>
              </w:rPr>
              <w:t>Date</w:t>
            </w:r>
          </w:p>
        </w:tc>
        <w:tc>
          <w:tcPr>
            <w:tcW w:w="1260" w:type="dxa"/>
            <w:vAlign w:val="bottom"/>
          </w:tcPr>
          <w:p>
            <w:pPr>
              <w:ind w:left="80"/>
              <w:spacing w:after="0"/>
              <w:rPr>
                <w:sz w:val="20"/>
                <w:szCs w:val="20"/>
                <w:color w:val="auto"/>
              </w:rPr>
            </w:pPr>
            <w:r>
              <w:rPr>
                <w:rFonts w:ascii="Arial" w:cs="Arial" w:eastAsia="Arial" w:hAnsi="Arial"/>
                <w:sz w:val="15"/>
                <w:szCs w:val="15"/>
                <w:b w:val="1"/>
                <w:bCs w:val="1"/>
                <w:color w:val="auto"/>
              </w:rPr>
              <w:t>Title</w:t>
            </w:r>
          </w:p>
        </w:tc>
        <w:tc>
          <w:tcPr>
            <w:tcW w:w="1260" w:type="dxa"/>
            <w:vAlign w:val="bottom"/>
          </w:tcPr>
          <w:p>
            <w:pPr>
              <w:ind w:left="640"/>
              <w:spacing w:after="0"/>
              <w:rPr>
                <w:sz w:val="20"/>
                <w:szCs w:val="20"/>
                <w:color w:val="auto"/>
              </w:rPr>
            </w:pPr>
            <w:r>
              <w:rPr>
                <w:rFonts w:ascii="Arial" w:cs="Arial" w:eastAsia="Arial" w:hAnsi="Arial"/>
                <w:sz w:val="15"/>
                <w:szCs w:val="15"/>
                <w:b w:val="1"/>
                <w:bCs w:val="1"/>
                <w:color w:val="auto"/>
              </w:rPr>
              <w:t>Shares</w:t>
            </w:r>
          </w:p>
        </w:tc>
        <w:tc>
          <w:tcPr>
            <w:tcW w:w="9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47" w:lineRule="exact"/>
        <w:rPr>
          <w:sz w:val="24"/>
          <w:szCs w:val="24"/>
          <w:color w:val="auto"/>
        </w:rPr>
      </w:pPr>
    </w:p>
    <w:p>
      <w:pPr>
        <w:ind w:left="40"/>
        <w:spacing w:after="0"/>
        <w:rPr>
          <w:sz w:val="20"/>
          <w:szCs w:val="20"/>
          <w:color w:val="auto"/>
        </w:rPr>
      </w:pPr>
      <w:r>
        <w:rPr>
          <w:rFonts w:ascii="Arial" w:cs="Arial" w:eastAsia="Arial" w:hAnsi="Arial"/>
          <w:sz w:val="19"/>
          <w:szCs w:val="19"/>
          <w:b w:val="1"/>
          <w:bCs w:val="1"/>
          <w:color w:val="auto"/>
        </w:rPr>
        <w:t>Remarks:</w:t>
      </w:r>
    </w:p>
    <w:p>
      <w:pPr>
        <w:spacing w:after="0" w:line="59"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5"/>
          <w:szCs w:val="15"/>
          <w:color w:val="008000"/>
        </w:rPr>
        <w:t>Power of Attorney attached as Exhibit 24.1</w:t>
      </w:r>
    </w:p>
    <w:p>
      <w:pPr>
        <w:spacing w:after="0" w:line="47"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No securities are beneficially owned.</w:t>
      </w:r>
    </w:p>
    <w:p>
      <w:pPr>
        <w:spacing w:after="0" w:line="75"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19"/>
          <w:szCs w:val="19"/>
          <w:color w:val="0000FF"/>
        </w:rPr>
        <w:t>/s/ Susan B. Salyer,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4173855</wp:posOffset>
            </wp:positionH>
            <wp:positionV relativeFrom="paragraph">
              <wp:posOffset>-7620</wp:posOffset>
            </wp:positionV>
            <wp:extent cx="936625" cy="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936625" cy="9525"/>
                    </a:xfrm>
                    <a:prstGeom prst="rect">
                      <a:avLst/>
                    </a:prstGeom>
                    <a:noFill/>
                  </pic:spPr>
                </pic:pic>
              </a:graphicData>
            </a:graphic>
          </wp:anchor>
        </w:drawing>
      </w:r>
    </w:p>
    <w:p>
      <w:pPr>
        <w:spacing w:after="0" w:line="11"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19"/>
          <w:szCs w:val="19"/>
          <w:color w:val="0000FF"/>
        </w:rPr>
        <w:t>Attorney-in-Fact for Eric J.  01/04/2023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4173855</wp:posOffset>
            </wp:positionH>
            <wp:positionV relativeFrom="paragraph">
              <wp:posOffset>-17145</wp:posOffset>
            </wp:positionV>
            <wp:extent cx="1941830" cy="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1941830" cy="952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9"/>
          <w:szCs w:val="19"/>
          <w:color w:val="0000FF"/>
        </w:rPr>
        <w:t>Guerin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4173855</wp:posOffset>
            </wp:positionH>
            <wp:positionV relativeFrom="paragraph">
              <wp:posOffset>-17145</wp:posOffset>
            </wp:positionV>
            <wp:extent cx="334645" cy="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334645" cy="9525"/>
                    </a:xfrm>
                    <a:prstGeom prst="rect">
                      <a:avLst/>
                    </a:prstGeom>
                    <a:noFill/>
                  </pic:spPr>
                </pic:pic>
              </a:graphicData>
            </a:graphic>
          </wp:anchor>
        </w:drawing>
      </w:r>
    </w:p>
    <w:p>
      <w:pPr>
        <w:spacing w:after="0" w:line="40" w:lineRule="exact"/>
        <w:rPr>
          <w:sz w:val="24"/>
          <w:szCs w:val="24"/>
          <w:color w:val="auto"/>
        </w:rPr>
      </w:pPr>
    </w:p>
    <w:p>
      <w:pPr>
        <w:ind w:left="6580"/>
        <w:spacing w:after="0"/>
        <w:rPr>
          <w:sz w:val="20"/>
          <w:szCs w:val="20"/>
          <w:color w:val="auto"/>
        </w:rPr>
      </w:pPr>
      <w:r>
        <w:rPr>
          <w:rFonts w:ascii="Arial" w:cs="Arial" w:eastAsia="Arial" w:hAnsi="Arial"/>
          <w:sz w:val="15"/>
          <w:szCs w:val="15"/>
          <w:color w:val="auto"/>
        </w:rPr>
        <w:t>** Signature of Reporting Person Date</w:t>
      </w:r>
    </w:p>
    <w:p>
      <w:pPr>
        <w:spacing w:after="0" w:line="47" w:lineRule="exact"/>
        <w:rPr>
          <w:sz w:val="24"/>
          <w:szCs w:val="24"/>
          <w:color w:val="auto"/>
        </w:rPr>
      </w:pPr>
    </w:p>
    <w:p>
      <w:pPr>
        <w:ind w:left="40"/>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p>
      <w:pPr>
        <w:spacing w:after="0" w:line="47" w:lineRule="exact"/>
        <w:rPr>
          <w:sz w:val="24"/>
          <w:szCs w:val="24"/>
          <w:color w:val="auto"/>
        </w:rPr>
      </w:pPr>
    </w:p>
    <w:p>
      <w:pPr>
        <w:ind w:left="40"/>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p>
      <w:pPr>
        <w:spacing w:after="0" w:line="47" w:lineRule="exact"/>
        <w:rPr>
          <w:sz w:val="24"/>
          <w:szCs w:val="24"/>
          <w:color w:val="auto"/>
        </w:rPr>
      </w:pPr>
    </w:p>
    <w:p>
      <w:pPr>
        <w:jc w:val="both"/>
        <w:ind w:left="40" w:right="2460" w:firstLine="1"/>
        <w:spacing w:after="0" w:line="326" w:lineRule="auto"/>
        <w:tabs>
          <w:tab w:leader="none" w:pos="194" w:val="left"/>
        </w:tabs>
        <w:numPr>
          <w:ilvl w:val="0"/>
          <w:numId w:val="4"/>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spacing w:after="0" w:line="1" w:lineRule="exact"/>
        <w:rPr>
          <w:sz w:val="24"/>
          <w:szCs w:val="24"/>
          <w:color w:val="auto"/>
        </w:rPr>
      </w:pPr>
    </w:p>
    <w:p>
      <w:pPr>
        <w:ind w:left="40" w:right="380"/>
        <w:spacing w:after="0" w:line="262"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27" w:right="47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9"/>
          <w:szCs w:val="19"/>
          <w:color w:val="auto"/>
        </w:rPr>
        <w:t>EXHIBIT 24.1</w:t>
      </w:r>
    </w:p>
    <w:p>
      <w:pPr>
        <w:spacing w:after="0" w:line="38" w:lineRule="exact"/>
        <w:rPr>
          <w:sz w:val="20"/>
          <w:szCs w:val="20"/>
          <w:color w:val="auto"/>
        </w:rPr>
      </w:pPr>
    </w:p>
    <w:p>
      <w:pPr>
        <w:spacing w:after="0"/>
        <w:rPr>
          <w:sz w:val="20"/>
          <w:szCs w:val="20"/>
          <w:color w:val="auto"/>
        </w:rPr>
      </w:pPr>
      <w:r>
        <w:rPr>
          <w:rFonts w:ascii="Courier New" w:cs="Courier New" w:eastAsia="Courier New" w:hAnsi="Courier New"/>
          <w:sz w:val="19"/>
          <w:szCs w:val="19"/>
          <w:color w:val="auto"/>
        </w:rPr>
        <w:t>POWER OF ATTORNEY</w:t>
      </w:r>
    </w:p>
    <w:p>
      <w:pPr>
        <w:spacing w:after="0" w:line="200" w:lineRule="exact"/>
        <w:rPr>
          <w:sz w:val="20"/>
          <w:szCs w:val="20"/>
          <w:color w:val="auto"/>
        </w:rPr>
      </w:pPr>
    </w:p>
    <w:p>
      <w:pPr>
        <w:spacing w:after="0" w:line="208" w:lineRule="exact"/>
        <w:rPr>
          <w:sz w:val="20"/>
          <w:szCs w:val="20"/>
          <w:color w:val="auto"/>
        </w:rPr>
      </w:pPr>
    </w:p>
    <w:p>
      <w:pPr>
        <w:ind w:right="2520" w:firstLine="342"/>
        <w:spacing w:after="0" w:line="246" w:lineRule="auto"/>
        <w:rPr>
          <w:sz w:val="20"/>
          <w:szCs w:val="20"/>
          <w:color w:val="auto"/>
        </w:rPr>
      </w:pPr>
      <w:r>
        <w:rPr>
          <w:rFonts w:ascii="Courier New" w:cs="Courier New" w:eastAsia="Courier New" w:hAnsi="Courier New"/>
          <w:sz w:val="19"/>
          <w:szCs w:val="19"/>
          <w:color w:val="auto"/>
        </w:rPr>
        <w:t>KNOW ALL MEN BY THESE PRESENTS, that the undersigned constitutes and appoints Susan B. Salyer and Dean Adelman, and each of them, my true and lawful attorneys-in-fact and agents, with full power of substitution and resubstitution, to do any and all acts and things and execute, in the name of the undersigned, any and all instruments which said attorneys-in-fact and agents may deem necessary or advisable in order to enable Veritiv Corporation, a Delaware corporation (the "Company") to assist the undersigned in satisfying his or her obligations under Section 16 of the Securities Exchange Act and rules and regulations promulgated thereunder, including filing with the Securities and Exchange Commission of an application on Form ID, and filing with the Securities and Exchange Commission of Forms 3, 4 and/or 5 under Section 16, including specifically but without limitation, power and authority to sign the name of the undersigned to such documents, and any amendments and supplements thereto, and to file the same with all exhibits thereto and other documents in connection therewith, with the Securities and Exchange Commission, granting unto said attorneys-in-fact and agents, and each of them, full power and authority to do and to perform each and every act and thing requisite or necessary to be done in and about the premises, as fully and to all intents and purposes as the undersigned might or could do in person, hereby ratifying and confirming all that said attorneys-in-fact and agents, and any of them, or their substitutes, may lawfully do or cause to be done by virtue hereof.</w:t>
      </w:r>
    </w:p>
    <w:p>
      <w:pPr>
        <w:spacing w:after="0" w:line="2" w:lineRule="exact"/>
        <w:rPr>
          <w:sz w:val="20"/>
          <w:szCs w:val="20"/>
          <w:color w:val="auto"/>
        </w:rPr>
      </w:pPr>
    </w:p>
    <w:p>
      <w:pPr>
        <w:ind w:left="340"/>
        <w:spacing w:after="0"/>
        <w:rPr>
          <w:sz w:val="20"/>
          <w:szCs w:val="20"/>
          <w:color w:val="auto"/>
        </w:rPr>
      </w:pPr>
      <w:r>
        <w:rPr>
          <w:rFonts w:ascii="Courier New" w:cs="Courier New" w:eastAsia="Courier New" w:hAnsi="Courier New"/>
          <w:sz w:val="19"/>
          <w:szCs w:val="19"/>
          <w:color w:val="auto"/>
        </w:rPr>
        <w:t>This Power of Attorney shall remain in full force and effect until the</w:t>
      </w:r>
    </w:p>
    <w:p>
      <w:pPr>
        <w:spacing w:after="0" w:line="4" w:lineRule="exact"/>
        <w:rPr>
          <w:sz w:val="20"/>
          <w:szCs w:val="20"/>
          <w:color w:val="auto"/>
        </w:rPr>
      </w:pPr>
    </w:p>
    <w:p>
      <w:pPr>
        <w:ind w:right="2620"/>
        <w:spacing w:after="0" w:line="270" w:lineRule="auto"/>
        <w:rPr>
          <w:sz w:val="20"/>
          <w:szCs w:val="20"/>
          <w:color w:val="auto"/>
        </w:rPr>
      </w:pPr>
      <w:r>
        <w:rPr>
          <w:rFonts w:ascii="Courier New" w:cs="Courier New" w:eastAsia="Courier New" w:hAnsi="Courier New"/>
          <w:sz w:val="19"/>
          <w:szCs w:val="19"/>
          <w:color w:val="auto"/>
        </w:rPr>
        <w:t>undersigned is no longer required to file Forms 3, 4 and 5 with respect to the undersigned's holdings of and transactions in securities issued by the Company, unless earlier revoked by the undersigned in a signed writing delivered to the foregoing attorneys-in-fact.</w:t>
      </w:r>
    </w:p>
    <w:p>
      <w:pPr>
        <w:sectPr>
          <w:pgSz w:w="11900" w:h="16838" w:orient="portrait"/>
          <w:cols w:equalWidth="0" w:num="1">
            <w:col w:w="11060"/>
          </w:cols>
          <w:pgMar w:left="480" w:top="108" w:right="359" w:bottom="1440" w:gutter="0" w:footer="0" w:header="0"/>
        </w:sectPr>
      </w:pPr>
    </w:p>
    <w:p>
      <w:pPr>
        <w:spacing w:after="0" w:line="200" w:lineRule="exact"/>
        <w:rPr>
          <w:sz w:val="20"/>
          <w:szCs w:val="20"/>
          <w:color w:val="auto"/>
        </w:rPr>
      </w:pPr>
    </w:p>
    <w:p>
      <w:pPr>
        <w:spacing w:after="0" w:line="332" w:lineRule="exact"/>
        <w:rPr>
          <w:sz w:val="20"/>
          <w:szCs w:val="20"/>
          <w:color w:val="auto"/>
        </w:rPr>
      </w:pPr>
    </w:p>
    <w:p>
      <w:pPr>
        <w:ind w:left="680"/>
        <w:spacing w:after="0"/>
        <w:rPr>
          <w:sz w:val="20"/>
          <w:szCs w:val="20"/>
          <w:color w:val="auto"/>
        </w:rPr>
      </w:pPr>
      <w:r>
        <w:rPr>
          <w:rFonts w:ascii="Courier New" w:cs="Courier New" w:eastAsia="Courier New" w:hAnsi="Courier New"/>
          <w:sz w:val="19"/>
          <w:szCs w:val="19"/>
          <w:color w:val="auto"/>
        </w:rPr>
        <w:t>/s/ Eric J. Guerin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12" w:lineRule="exact"/>
        <w:rPr>
          <w:sz w:val="20"/>
          <w:szCs w:val="20"/>
          <w:color w:val="auto"/>
        </w:rPr>
      </w:pPr>
    </w:p>
    <w:p>
      <w:pPr>
        <w:spacing w:after="0"/>
        <w:rPr>
          <w:sz w:val="20"/>
          <w:szCs w:val="20"/>
          <w:color w:val="auto"/>
        </w:rPr>
      </w:pPr>
      <w:r>
        <w:rPr>
          <w:rFonts w:ascii="Courier New" w:cs="Courier New" w:eastAsia="Courier New" w:hAnsi="Courier New"/>
          <w:sz w:val="19"/>
          <w:szCs w:val="19"/>
          <w:color w:val="auto"/>
        </w:rPr>
        <w:t>December 30, 2022</w:t>
      </w:r>
    </w:p>
    <w:sectPr>
      <w:pgSz w:w="11900" w:h="16838" w:orient="portrait"/>
      <w:cols w:equalWidth="0" w:num="2">
        <w:col w:w="8400" w:space="720"/>
        <w:col w:w="1940"/>
      </w:cols>
      <w:pgMar w:left="480" w:top="108"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4"/>
    </w:lvl>
  </w:abstractNum>
  <w:abstractNum w:abstractNumId="1">
    <w:nsid w:val="19495CFF"/>
    <w:multiLevelType w:val="hybridMultilevel"/>
    <w:lvl w:ilvl="0">
      <w:lvlJc w:val="left"/>
      <w:lvlText w:val="%1."/>
      <w:numFmt w:val="decimal"/>
      <w:start w:val="5"/>
    </w:lvl>
  </w:abstractNum>
  <w:abstractNum w:abstractNumId="2">
    <w:nsid w:val="2AE8944A"/>
    <w:multiLevelType w:val="hybridMultilevel"/>
    <w:lvl w:ilvl="0">
      <w:lvlJc w:val="left"/>
      <w:lvlText w:val="X"/>
      <w:numFmt w:val="bullet"/>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0" Type="http://schemas.openxmlformats.org/officeDocument/2006/relationships/hyperlink" Target="http://www.sec.gov/cgi-bin/browse-edgar?action=getcompany&amp;CIK=0001841067" TargetMode="External"/><Relationship Id="rId11" Type="http://schemas.openxmlformats.org/officeDocument/2006/relationships/hyperlink" Target="http://www.sec.gov/cgi-bin/browse-edgar?action=getcompany&amp;CIK=00015994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2023-01-04T15:47:36Z</dcterms:created>
  <dcterms:modified xsi:type="dcterms:W3CDTF">2023-01-04T15:47:36Z</dcterms:modified>
</cp:coreProperties>
</file>