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7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7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</w:rPr>
              <w:t>response: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6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hours per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-761365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4351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35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0" w:right="479" w:bottom="1440" w:gutter="0" w:footer="0" w:header="0"/>
        </w:sectPr>
      </w:pPr>
    </w:p>
    <w:p>
      <w:pPr>
        <w:spacing w:after="0" w:line="3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3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EE"/>
                </w:rPr>
                <w:t>Chirekos Nicholas J.</w:t>
              </w:r>
            </w:hyperlink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11/02/2022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0000EE"/>
        </w:rPr>
      </w:pPr>
      <w:hyperlink r:id="rId1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EE"/>
          </w:rPr>
          <w:t>TimkenSteel Corp</w:t>
        </w:r>
        <w:r>
          <w:rPr>
            <w:rFonts w:ascii="Times New Roman" w:cs="Times New Roman" w:eastAsia="Times New Roman" w:hAnsi="Times New Roman"/>
            <w:sz w:val="24"/>
            <w:szCs w:val="24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0000FF"/>
        </w:rPr>
        <w:t>TMST</w:t>
      </w:r>
      <w:r>
        <w:rPr>
          <w:rFonts w:ascii="Times New Roman" w:cs="Times New Roman" w:eastAsia="Times New Roman" w:hAnsi="Times New Roman"/>
          <w:sz w:val="24"/>
          <w:szCs w:val="24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]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0" w:right="479" w:bottom="1440" w:gutter="0" w:footer="0" w:header="0"/>
          <w:type w:val="continuous"/>
        </w:sectPr>
      </w:pP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(Last)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(First)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(Middle)</w:t>
            </w:r>
          </w:p>
        </w:tc>
      </w:tr>
      <w:tr>
        <w:trPr>
          <w:trHeight w:val="310"/>
        </w:trPr>
        <w:tc>
          <w:tcPr>
            <w:tcW w:w="20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5"/>
              </w:rPr>
              <w:t>1835 DUEBER AVE. SW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03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OH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44706</w:t>
            </w:r>
          </w:p>
        </w:tc>
      </w:tr>
      <w:tr>
        <w:trPr>
          <w:trHeight w:val="177"/>
        </w:trPr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8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(State)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3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ind w:left="183"/>
        <w:spacing w:after="0"/>
        <w:tabs>
          <w:tab w:leader="none" w:pos="502" w:val="left"/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Officer (give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Other (specify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64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22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52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0" w:lineRule="auto"/>
        <w:tabs>
          <w:tab w:leader="none" w:pos="45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</w:p>
    <w:p>
      <w:pPr>
        <w:ind w:left="451" w:right="320"/>
        <w:spacing w:after="0" w:line="264" w:lineRule="auto"/>
        <w:rPr>
          <w:rFonts w:ascii="Times New Roman" w:cs="Times New Roman" w:eastAsia="Times New Roman" w:hAnsi="Times New Roman"/>
          <w:sz w:val="29"/>
          <w:szCs w:val="29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4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9"/>
            <w:col w:w="2671"/>
          </w:cols>
          <w:pgMar w:left="480" w:top="230" w:right="47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06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44"/>
        </w:trPr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Common 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0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6"/>
              </w:rPr>
              <w:t>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top w:val="single" w:sz="8" w:color="2C2C2C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9"/>
              </w:rPr>
              <w:t>1. Title of Derivative Security (Instr.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48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Remarks: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6"/>
              </w:rPr>
              <w:t>/s/ Kristine C. Syrvalin, as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4"/>
              </w:rPr>
              <w:t>11/02/2022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</w:rPr>
              <w:t>Attorney-in-Fact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5" w:lineRule="auto"/>
        <w:tabs>
          <w:tab w:leader="none" w:pos="199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0940"/>
          </w:cols>
          <w:pgMar w:left="480" w:top="230" w:right="47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POWER OF ATTORNEY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619"/>
        <w:spacing w:after="0" w:line="27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I, Nicholas J. Chirekos, a director of TimkenSteel Corporation, hereby constitute and appoint Kristine C. Syrvalin, Kristopher R. Westbrooks and Nicholas A. Yacobozzi, each of them, my true and lawful attorney or attorneys-in-fact, with full power of substitution and re-substitution, for me and in my name, place and stead, to sign on my behalf any Forms 3, 4, 5 or 144 required pursuant to the Securities Act of 1933 or the Securities Exchange Act of 1934, and to sign any and all amendments to such Forms 3, 4, 5 or 144, and to file the same with the Securities and Exchange Commission, granting unto said attorney or attorneys-in-fact, and each of them, full power and authority to do and perform each and every act and thing whatsoever that any of said attorney or attorneys-in-fact or any of them or their substitutes, may deem necessary or desirable with regard to the foregoing, in his/her or their sole discretion, with any such act or thing being hereby ratified and approved in all respects without any further act or deed whatsoever.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Executed this 26 day of September, 2022 by the undersigned.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/s/ Nicholas J. Chirekos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Nicholas J. Chirekos</w:t>
      </w:r>
    </w:p>
    <w:sectPr>
      <w:pgSz w:w="11900" w:h="16838" w:orient="portrait"/>
      <w:cols w:equalWidth="0" w:num="1">
        <w:col w:w="9979"/>
      </w:cols>
      <w:pgMar w:left="480" w:top="10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c.gov/cgi-bin/browse-edgar?action=getcompany&amp;CIK=0001702399" TargetMode="External"/><Relationship Id="rId11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2022-11-02T17:34:03Z</dcterms:created>
  <dcterms:modified xsi:type="dcterms:W3CDTF">2022-11-02T17:34:03Z</dcterms:modified>
</cp:coreProperties>
</file>