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Carrabba Joseph 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1835 DUEBER AVE. SW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TimkenSteel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TMST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05/06/2020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CANTON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OH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44706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210185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Shares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05/06/2020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36,925</w:t>
            </w:r>
          </w:p>
        </w:tc>
        <w:tc>
          <w:tcPr>
            <w:tcW w:w="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78,564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bottom w:val="single" w:sz="8" w:color="2C2C2C"/>
            </w:tcBorders>
            <w:gridSpan w:val="1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Frank A. DiPiero,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3886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73914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05/06/2020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679"/>
        <w:spacing w:after="0" w:line="24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I, Joseph A. Carrabba, a director of TimkenSteel Corporation, hereby constitute and appoint Frank A. DiPiero and Amanda J. Sterling, each of them, my true and lawful attorney or attorneys-in-fact, with full power of substitution and re-substitution, for me and in my name, place and stead, to sign on my behalf any Forms 3, 4, 5 or 144 required pursuant to the Securities Act of 1933 or the Securities Exchange Act of 1934, and to sign any and all amendments to such Forms 3, 4, 5 or 144, and to file the same with the Securities and Exchange Commission, granting unto said attorney or attorneys-in-fact, and each of them, full power and authority to do and perform each and every act and thing whatsoever that any of said attorney or attorneys-in-fact or any of them or their substitutes, may deem necessary or desirable, in his/her or their sole discretion, with any such act or thing being hereby ratified and approved in all respects without any further act or deed whatsoever.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Executed this 24th day of June, 2014 by the undersigned.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/s/ Joseph A. Carrabba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color w:val="auto"/>
        </w:rPr>
        <w:t>Joseph A. Carrabba</w:t>
      </w:r>
    </w:p>
    <w:sectPr>
      <w:pgSz w:w="11900" w:h="16838" w:orient="portrait"/>
      <w:cols w:equalWidth="0" w:num="1">
        <w:col w:w="9999"/>
      </w:cols>
      <w:pgMar w:left="460" w:top="142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328270" TargetMode="External"/><Relationship Id="rId14" Type="http://schemas.openxmlformats.org/officeDocument/2006/relationships/hyperlink" Target="http://www.sec.gov/cgi-bin/browse-edgar?action=getcompany&amp;CIK=00015984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2020-05-06T15:03:09Z</dcterms:created>
  <dcterms:modified xsi:type="dcterms:W3CDTF">2020-05-06T15:03:09Z</dcterms:modified>
</cp:coreProperties>
</file>