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5"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3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-610870</wp:posOffset>
            </wp:positionV>
            <wp:extent cx="8255" cy="6115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1505"/>
                    </a:xfrm>
                    <a:prstGeom prst="rect">
                      <a:avLst/>
                    </a:prstGeom>
                    <a:noFill/>
                  </pic:spPr>
                </pic:pic>
              </a:graphicData>
            </a:graphic>
          </wp:anchor>
        </w:drawing>
        <w:drawing>
          <wp:anchor simplePos="0" relativeHeight="251657728" behindDoc="1" locked="0" layoutInCell="0" allowOverlap="1">
            <wp:simplePos x="0" y="0"/>
            <wp:positionH relativeFrom="column">
              <wp:posOffset>4009390</wp:posOffset>
            </wp:positionH>
            <wp:positionV relativeFrom="paragraph">
              <wp:posOffset>-619125</wp:posOffset>
            </wp:positionV>
            <wp:extent cx="8255" cy="6197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760"/>
                    </a:xfrm>
                    <a:prstGeom prst="rect">
                      <a:avLst/>
                    </a:prstGeom>
                    <a:noFill/>
                  </pic:spPr>
                </pic:pic>
              </a:graphicData>
            </a:graphic>
          </wp:anchor>
        </w:drawing>
        <w:drawing>
          <wp:anchor simplePos="0" relativeHeight="251657728" behindDoc="1" locked="0" layoutInCell="0" allowOverlap="1">
            <wp:simplePos x="0" y="0"/>
            <wp:positionH relativeFrom="column">
              <wp:posOffset>4034155</wp:posOffset>
            </wp:positionH>
            <wp:positionV relativeFrom="paragraph">
              <wp:posOffset>-594360</wp:posOffset>
            </wp:positionV>
            <wp:extent cx="1264285" cy="570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4285" cy="57023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6281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628140"/>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Houston Daniel Joseph</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2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00"/>
              <w:spacing w:after="0"/>
              <w:rPr>
                <w:sz w:val="20"/>
                <w:szCs w:val="20"/>
                <w:color w:val="auto"/>
              </w:rPr>
            </w:pPr>
            <w:r>
              <w:rPr>
                <w:rFonts w:ascii="Arial" w:cs="Arial" w:eastAsia="Arial" w:hAnsi="Arial"/>
                <w:sz w:val="13"/>
                <w:szCs w:val="13"/>
                <w:color w:val="auto"/>
              </w:rPr>
              <w:t>(Middle)</w:t>
            </w:r>
          </w:p>
        </w:tc>
      </w:tr>
      <w:tr>
        <w:trPr>
          <w:trHeight w:val="272"/>
        </w:trPr>
        <w:tc>
          <w:tcPr>
            <w:tcW w:w="20" w:type="dxa"/>
            <w:vAlign w:val="bottom"/>
          </w:tcPr>
          <w:p>
            <w:pPr>
              <w:spacing w:after="0"/>
              <w:rPr>
                <w:sz w:val="23"/>
                <w:szCs w:val="23"/>
                <w:color w:val="auto"/>
              </w:rPr>
            </w:pPr>
          </w:p>
        </w:tc>
        <w:tc>
          <w:tcPr>
            <w:tcW w:w="2060" w:type="dxa"/>
            <w:vAlign w:val="bottom"/>
            <w:gridSpan w:val="2"/>
          </w:tcPr>
          <w:p>
            <w:pPr>
              <w:ind w:left="20"/>
              <w:spacing w:after="0"/>
              <w:rPr>
                <w:sz w:val="20"/>
                <w:szCs w:val="20"/>
                <w:color w:val="auto"/>
              </w:rPr>
            </w:pPr>
            <w:r>
              <w:rPr>
                <w:rFonts w:ascii="Arial" w:cs="Arial" w:eastAsia="Arial" w:hAnsi="Arial"/>
                <w:sz w:val="17"/>
                <w:szCs w:val="17"/>
                <w:color w:val="0000FF"/>
              </w:rPr>
              <w:t>711 HIGH STREET</w:t>
            </w:r>
          </w:p>
        </w:tc>
        <w:tc>
          <w:tcPr>
            <w:tcW w:w="1600" w:type="dxa"/>
            <w:vAlign w:val="bottom"/>
          </w:tcPr>
          <w:p>
            <w:pPr>
              <w:spacing w:after="0"/>
              <w:rPr>
                <w:sz w:val="23"/>
                <w:szCs w:val="23"/>
                <w:color w:val="auto"/>
              </w:rPr>
            </w:pPr>
          </w:p>
        </w:tc>
      </w:tr>
      <w:tr>
        <w:trPr>
          <w:trHeight w:val="203"/>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2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59"/>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33"/>
        </w:trPr>
        <w:tc>
          <w:tcPr>
            <w:tcW w:w="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DES MOINES</w:t>
            </w:r>
          </w:p>
        </w:tc>
        <w:tc>
          <w:tcPr>
            <w:tcW w:w="920" w:type="dxa"/>
            <w:vAlign w:val="bottom"/>
          </w:tcPr>
          <w:p>
            <w:pPr>
              <w:ind w:left="100"/>
              <w:spacing w:after="0"/>
              <w:rPr>
                <w:sz w:val="20"/>
                <w:szCs w:val="20"/>
                <w:color w:val="auto"/>
              </w:rPr>
            </w:pPr>
            <w:r>
              <w:rPr>
                <w:rFonts w:ascii="Arial" w:cs="Arial" w:eastAsia="Arial" w:hAnsi="Arial"/>
                <w:sz w:val="17"/>
                <w:szCs w:val="17"/>
                <w:color w:val="0000FF"/>
              </w:rPr>
              <w:t>IA</w:t>
            </w:r>
          </w:p>
        </w:tc>
        <w:tc>
          <w:tcPr>
            <w:tcW w:w="1600" w:type="dxa"/>
            <w:vAlign w:val="bottom"/>
          </w:tcPr>
          <w:p>
            <w:pPr>
              <w:ind w:left="400"/>
              <w:spacing w:after="0"/>
              <w:rPr>
                <w:sz w:val="20"/>
                <w:szCs w:val="20"/>
                <w:color w:val="auto"/>
              </w:rPr>
            </w:pPr>
            <w:r>
              <w:rPr>
                <w:rFonts w:ascii="Arial" w:cs="Arial" w:eastAsia="Arial" w:hAnsi="Arial"/>
                <w:sz w:val="17"/>
                <w:szCs w:val="17"/>
                <w:color w:val="0000FF"/>
              </w:rPr>
              <w:t>50392</w:t>
            </w:r>
          </w:p>
        </w:tc>
      </w:tr>
      <w:tr>
        <w:trPr>
          <w:trHeight w:val="151"/>
        </w:trPr>
        <w:tc>
          <w:tcPr>
            <w:tcW w:w="2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3840" w:type="dxa"/>
            <w:vAlign w:val="bottom"/>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8"/>
        </w:trPr>
        <w:tc>
          <w:tcPr>
            <w:tcW w:w="3840" w:type="dxa"/>
            <w:vAlign w:val="bottom"/>
          </w:tcPr>
          <w:p>
            <w:pPr>
              <w:ind w:left="60"/>
              <w:spacing w:after="0" w:line="138" w:lineRule="exact"/>
              <w:rPr>
                <w:rFonts w:ascii="Arial" w:cs="Arial" w:eastAsia="Arial" w:hAnsi="Arial"/>
                <w:sz w:val="16"/>
                <w:szCs w:val="16"/>
                <w:color w:val="0000EE"/>
              </w:rPr>
            </w:pPr>
            <w:hyperlink r:id="rId14">
              <w:r>
                <w:rPr>
                  <w:rFonts w:ascii="Arial" w:cs="Arial" w:eastAsia="Arial" w:hAnsi="Arial"/>
                  <w:sz w:val="16"/>
                  <w:szCs w:val="16"/>
                  <w:u w:val="single" w:color="auto"/>
                  <w:color w:val="0000EE"/>
                </w:rPr>
                <w:t>PRINCIPAL FINANCIAL GROUP INC</w:t>
              </w:r>
              <w:r>
                <w:rPr>
                  <w:rFonts w:ascii="Arial" w:cs="Arial" w:eastAsia="Arial" w:hAnsi="Arial"/>
                  <w:sz w:val="16"/>
                  <w:szCs w:val="16"/>
                  <w:color w:val="0000EE"/>
                </w:rPr>
                <w:t xml:space="preserve"> </w:t>
              </w:r>
            </w:hyperlink>
            <w:r>
              <w:rPr>
                <w:rFonts w:ascii="Arial" w:cs="Arial" w:eastAsia="Arial" w:hAnsi="Arial"/>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3840" w:type="dxa"/>
            <w:vAlign w:val="bottom"/>
            <w:vMerge w:val="restart"/>
          </w:tcPr>
          <w:p>
            <w:pPr>
              <w:ind w:left="60"/>
              <w:spacing w:after="0" w:line="208" w:lineRule="exact"/>
              <w:rPr>
                <w:sz w:val="20"/>
                <w:szCs w:val="20"/>
                <w:color w:val="auto"/>
              </w:rPr>
            </w:pPr>
            <w:r>
              <w:rPr>
                <w:rFonts w:ascii="Arial" w:cs="Arial" w:eastAsia="Arial" w:hAnsi="Arial"/>
                <w:sz w:val="17"/>
                <w:szCs w:val="17"/>
                <w:color w:val="0000FF"/>
              </w:rPr>
              <w:t xml:space="preserve">PFG </w:t>
            </w:r>
            <w:r>
              <w:rPr>
                <w:rFonts w:ascii="Arial" w:cs="Arial" w:eastAsia="Arial" w:hAnsi="Arial"/>
                <w:sz w:val="20"/>
                <w:szCs w:val="20"/>
                <w:color w:val="000000"/>
              </w:rPr>
              <w:t>]</w:t>
            </w: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0"/>
        </w:trPr>
        <w:tc>
          <w:tcPr>
            <w:tcW w:w="3840" w:type="dxa"/>
            <w:vAlign w:val="bottom"/>
            <w:vMerge w:val="continue"/>
          </w:tcPr>
          <w:p>
            <w:pPr>
              <w:spacing w:after="0"/>
              <w:rPr>
                <w:sz w:val="14"/>
                <w:szCs w:val="14"/>
                <w:color w:val="auto"/>
              </w:rPr>
            </w:pPr>
          </w:p>
        </w:tc>
        <w:tc>
          <w:tcPr>
            <w:tcW w:w="480" w:type="dxa"/>
            <w:vAlign w:val="bottom"/>
          </w:tcPr>
          <w:p>
            <w:pPr>
              <w:ind w:left="240"/>
              <w:spacing w:after="0" w:line="171" w:lineRule="exact"/>
              <w:rPr>
                <w:sz w:val="20"/>
                <w:szCs w:val="20"/>
                <w:color w:val="auto"/>
              </w:rPr>
            </w:pPr>
            <w:r>
              <w:rPr>
                <w:rFonts w:ascii="Arial" w:cs="Arial" w:eastAsia="Arial" w:hAnsi="Arial"/>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38"/>
        </w:trPr>
        <w:tc>
          <w:tcPr>
            <w:tcW w:w="384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2"/>
        </w:trPr>
        <w:tc>
          <w:tcPr>
            <w:tcW w:w="3840" w:type="dxa"/>
            <w:vAlign w:val="bottom"/>
          </w:tcPr>
          <w:p>
            <w:pPr>
              <w:spacing w:after="0"/>
              <w:rPr>
                <w:sz w:val="19"/>
                <w:szCs w:val="19"/>
                <w:color w:val="auto"/>
              </w:rPr>
            </w:pPr>
          </w:p>
        </w:tc>
        <w:tc>
          <w:tcPr>
            <w:tcW w:w="480" w:type="dxa"/>
            <w:vAlign w:val="bottom"/>
            <w:vMerge w:val="restart"/>
          </w:tcPr>
          <w:p>
            <w:pPr>
              <w:ind w:left="240"/>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6"/>
        </w:trPr>
        <w:tc>
          <w:tcPr>
            <w:tcW w:w="3840" w:type="dxa"/>
            <w:vAlign w:val="bottom"/>
            <w:tcBorders>
              <w:bottom w:val="single" w:sz="8" w:color="2C2C2C"/>
            </w:tcBorders>
          </w:tcPr>
          <w:p>
            <w:pPr>
              <w:spacing w:after="0"/>
              <w:rPr>
                <w:sz w:val="3"/>
                <w:szCs w:val="3"/>
                <w:color w:val="auto"/>
              </w:rPr>
            </w:pPr>
          </w:p>
        </w:tc>
        <w:tc>
          <w:tcPr>
            <w:tcW w:w="480" w:type="dxa"/>
            <w:vAlign w:val="bottom"/>
            <w:vMerge w:val="continue"/>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0"/>
        </w:trPr>
        <w:tc>
          <w:tcPr>
            <w:tcW w:w="3840" w:type="dxa"/>
            <w:vAlign w:val="bottom"/>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14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38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2800" w:type="dxa"/>
            <w:vAlign w:val="bottom"/>
            <w:gridSpan w:val="2"/>
            <w:vMerge w:val="restart"/>
          </w:tcPr>
          <w:p>
            <w:pPr>
              <w:ind w:left="180"/>
              <w:spacing w:after="0"/>
              <w:rPr>
                <w:sz w:val="20"/>
                <w:szCs w:val="20"/>
                <w:color w:val="auto"/>
              </w:rPr>
            </w:pPr>
            <w:r>
              <w:rPr>
                <w:rFonts w:ascii="Arial" w:cs="Arial" w:eastAsia="Arial" w:hAnsi="Arial"/>
                <w:sz w:val="17"/>
                <w:szCs w:val="17"/>
                <w:color w:val="0000FF"/>
              </w:rPr>
              <w:t>Chairman, President &amp; CEO</w:t>
            </w:r>
          </w:p>
        </w:tc>
        <w:tc>
          <w:tcPr>
            <w:tcW w:w="0" w:type="dxa"/>
            <w:vAlign w:val="bottom"/>
          </w:tcPr>
          <w:p>
            <w:pPr>
              <w:spacing w:after="0"/>
              <w:rPr>
                <w:sz w:val="1"/>
                <w:szCs w:val="1"/>
                <w:color w:val="auto"/>
              </w:rPr>
            </w:pPr>
          </w:p>
        </w:tc>
      </w:tr>
      <w:tr>
        <w:trPr>
          <w:trHeight w:val="150"/>
        </w:trPr>
        <w:tc>
          <w:tcPr>
            <w:tcW w:w="3840" w:type="dxa"/>
            <w:vAlign w:val="bottom"/>
            <w:vMerge w:val="restart"/>
          </w:tcPr>
          <w:p>
            <w:pPr>
              <w:ind w:left="60"/>
              <w:spacing w:after="0"/>
              <w:rPr>
                <w:sz w:val="20"/>
                <w:szCs w:val="20"/>
                <w:color w:val="auto"/>
              </w:rPr>
            </w:pPr>
            <w:r>
              <w:rPr>
                <w:rFonts w:ascii="Arial" w:cs="Arial" w:eastAsia="Arial" w:hAnsi="Arial"/>
                <w:sz w:val="17"/>
                <w:szCs w:val="17"/>
                <w:color w:val="0000FF"/>
              </w:rPr>
              <w:t>06/26/2020</w:t>
            </w:r>
          </w:p>
        </w:tc>
        <w:tc>
          <w:tcPr>
            <w:tcW w:w="480" w:type="dxa"/>
            <w:vAlign w:val="bottom"/>
          </w:tcPr>
          <w:p>
            <w:pPr>
              <w:spacing w:after="0"/>
              <w:rPr>
                <w:sz w:val="13"/>
                <w:szCs w:val="13"/>
                <w:color w:val="auto"/>
              </w:rPr>
            </w:pPr>
          </w:p>
        </w:tc>
        <w:tc>
          <w:tcPr>
            <w:tcW w:w="28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38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8"/>
        </w:trPr>
        <w:tc>
          <w:tcPr>
            <w:tcW w:w="3840" w:type="dxa"/>
            <w:vAlign w:val="bottom"/>
            <w:tcBorders>
              <w:bottom w:val="single" w:sz="8" w:color="2C2C2C"/>
            </w:tcBorders>
          </w:tcPr>
          <w:p>
            <w:pPr>
              <w:spacing w:after="0"/>
              <w:rPr>
                <w:sz w:val="12"/>
                <w:szCs w:val="12"/>
                <w:color w:val="auto"/>
              </w:rPr>
            </w:pPr>
          </w:p>
        </w:tc>
        <w:tc>
          <w:tcPr>
            <w:tcW w:w="328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3840" w:type="dxa"/>
            <w:vAlign w:val="bottom"/>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21"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-2435225</wp:posOffset>
            </wp:positionH>
            <wp:positionV relativeFrom="paragraph">
              <wp:posOffset>128905</wp:posOffset>
            </wp:positionV>
            <wp:extent cx="6967220" cy="8845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884555"/>
                    </a:xfrm>
                    <a:prstGeom prst="rect">
                      <a:avLst/>
                    </a:prstGeom>
                    <a:noFill/>
                  </pic:spPr>
                </pic:pic>
              </a:graphicData>
            </a:graphic>
          </wp:anchor>
        </w:drawing>
      </w:r>
    </w:p>
    <w:p>
      <w:pPr>
        <w:spacing w:after="0" w:line="263" w:lineRule="exact"/>
        <w:rPr>
          <w:sz w:val="24"/>
          <w:szCs w:val="24"/>
          <w:color w:val="auto"/>
        </w:rPr>
      </w:pPr>
    </w:p>
    <w:p>
      <w:pPr>
        <w:sectPr>
          <w:pgSz w:w="11900" w:h="16838" w:orient="portrait"/>
          <w:cols w:equalWidth="0" w:num="2">
            <w:col w:w="3760" w:space="8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20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0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2C2C2C"/>
            </w:tcBorders>
          </w:tcPr>
          <w:p>
            <w:pPr>
              <w:spacing w:after="0"/>
              <w:rPr>
                <w:sz w:val="6"/>
                <w:szCs w:val="6"/>
                <w:color w:val="auto"/>
              </w:rPr>
            </w:pPr>
          </w:p>
        </w:tc>
        <w:tc>
          <w:tcPr>
            <w:tcW w:w="2500" w:type="dxa"/>
            <w:vAlign w:val="bottom"/>
            <w:tcBorders>
              <w:bottom w:val="single" w:sz="8" w:color="2C2C2C"/>
            </w:tcBorders>
          </w:tcPr>
          <w:p>
            <w:pPr>
              <w:spacing w:after="0"/>
              <w:rPr>
                <w:sz w:val="6"/>
                <w:szCs w:val="6"/>
                <w:color w:val="auto"/>
              </w:rPr>
            </w:pPr>
          </w:p>
        </w:tc>
        <w:tc>
          <w:tcPr>
            <w:tcW w:w="180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68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4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1075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07565"/>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3"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1"/>
                <w:szCs w:val="11"/>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00" w:type="dxa"/>
            <w:vAlign w:val="bottom"/>
            <w:vMerge w:val="restart"/>
          </w:tcPr>
          <w:p>
            <w:pPr>
              <w:jc w:val="right"/>
              <w:ind w:right="223"/>
              <w:spacing w:after="0"/>
              <w:rPr>
                <w:sz w:val="20"/>
                <w:szCs w:val="20"/>
                <w:color w:val="auto"/>
              </w:rPr>
            </w:pPr>
            <w:r>
              <w:rPr>
                <w:rFonts w:ascii="Arial" w:cs="Arial" w:eastAsia="Arial" w:hAnsi="Arial"/>
                <w:sz w:val="11"/>
                <w:szCs w:val="11"/>
                <w:color w:val="008000"/>
              </w:rPr>
              <w:t>(2)</w:t>
            </w: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80"/>
              <w:spacing w:after="0"/>
              <w:rPr>
                <w:sz w:val="20"/>
                <w:szCs w:val="20"/>
                <w:color w:val="auto"/>
              </w:rPr>
            </w:pPr>
            <w:r>
              <w:rPr>
                <w:rFonts w:ascii="Arial" w:cs="Arial" w:eastAsia="Arial" w:hAnsi="Arial"/>
                <w:sz w:val="17"/>
                <w:szCs w:val="17"/>
                <w:color w:val="0000FF"/>
              </w:rPr>
              <w:t>22.4</w:t>
            </w:r>
          </w:p>
        </w:tc>
        <w:tc>
          <w:tcPr>
            <w:tcW w:w="7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5"/>
                <w:szCs w:val="5"/>
                <w:color w:val="auto"/>
              </w:rPr>
            </w:pPr>
          </w:p>
        </w:tc>
        <w:tc>
          <w:tcPr>
            <w:tcW w:w="1100" w:type="dxa"/>
            <w:vAlign w:val="bottom"/>
            <w:vMerge w:val="restart"/>
          </w:tcPr>
          <w:p>
            <w:pPr>
              <w:jc w:val="right"/>
              <w:ind w:right="200"/>
              <w:spacing w:after="0" w:line="143" w:lineRule="exact"/>
              <w:rPr>
                <w:sz w:val="20"/>
                <w:szCs w:val="20"/>
                <w:color w:val="auto"/>
              </w:rPr>
            </w:pPr>
            <w:r>
              <w:rPr>
                <w:rFonts w:ascii="Arial" w:cs="Arial" w:eastAsia="Arial" w:hAnsi="Arial"/>
                <w:sz w:val="13"/>
                <w:szCs w:val="13"/>
                <w:color w:val="0000FF"/>
              </w:rPr>
              <w:t>06/26/2020</w:t>
            </w:r>
          </w:p>
        </w:tc>
        <w:tc>
          <w:tcPr>
            <w:tcW w:w="1080" w:type="dxa"/>
            <w:vAlign w:val="bottom"/>
          </w:tcPr>
          <w:p>
            <w:pPr>
              <w:spacing w:after="0"/>
              <w:rPr>
                <w:sz w:val="5"/>
                <w:szCs w:val="5"/>
                <w:color w:val="auto"/>
              </w:rPr>
            </w:pPr>
          </w:p>
        </w:tc>
        <w:tc>
          <w:tcPr>
            <w:tcW w:w="820" w:type="dxa"/>
            <w:vAlign w:val="bottom"/>
            <w:vMerge w:val="restart"/>
          </w:tcPr>
          <w:p>
            <w:pPr>
              <w:ind w:left="180"/>
              <w:spacing w:after="0" w:line="143" w:lineRule="exact"/>
              <w:rPr>
                <w:sz w:val="20"/>
                <w:szCs w:val="20"/>
                <w:color w:val="auto"/>
              </w:rPr>
            </w:pPr>
            <w:r>
              <w:rPr>
                <w:rFonts w:ascii="Arial" w:cs="Arial" w:eastAsia="Arial" w:hAnsi="Arial"/>
                <w:sz w:val="13"/>
                <w:szCs w:val="13"/>
                <w:color w:val="0000FF"/>
              </w:rPr>
              <w:t>A</w:t>
            </w:r>
          </w:p>
        </w:tc>
        <w:tc>
          <w:tcPr>
            <w:tcW w:w="720" w:type="dxa"/>
            <w:vAlign w:val="bottom"/>
            <w:vMerge w:val="restart"/>
          </w:tcPr>
          <w:p>
            <w:pPr>
              <w:ind w:left="80"/>
              <w:spacing w:after="0" w:line="143" w:lineRule="exact"/>
              <w:rPr>
                <w:sz w:val="20"/>
                <w:szCs w:val="20"/>
                <w:color w:val="auto"/>
              </w:rPr>
            </w:pPr>
            <w:r>
              <w:rPr>
                <w:rFonts w:ascii="Arial" w:cs="Arial" w:eastAsia="Arial" w:hAnsi="Arial"/>
                <w:sz w:val="13"/>
                <w:szCs w:val="13"/>
                <w:color w:val="0000FF"/>
              </w:rPr>
              <w:t>22.4</w:t>
            </w:r>
          </w:p>
        </w:tc>
        <w:tc>
          <w:tcPr>
            <w:tcW w:w="80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restart"/>
          </w:tcPr>
          <w:p>
            <w:pPr>
              <w:ind w:left="180"/>
              <w:spacing w:after="0" w:line="14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39.14</w:t>
            </w:r>
          </w:p>
        </w:tc>
        <w:tc>
          <w:tcPr>
            <w:tcW w:w="94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1,585</w:t>
            </w:r>
          </w:p>
        </w:tc>
        <w:tc>
          <w:tcPr>
            <w:tcW w:w="74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08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70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080" w:type="dxa"/>
            <w:vAlign w:val="bottom"/>
          </w:tcPr>
          <w:p>
            <w:pPr>
              <w:spacing w:after="0"/>
              <w:rPr>
                <w:sz w:val="7"/>
                <w:szCs w:val="7"/>
                <w:color w:val="auto"/>
              </w:rPr>
            </w:pPr>
          </w:p>
        </w:tc>
        <w:tc>
          <w:tcPr>
            <w:tcW w:w="8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8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700" w:type="dxa"/>
            <w:vAlign w:val="bottom"/>
          </w:tcPr>
          <w:p>
            <w:pPr>
              <w:spacing w:after="0"/>
              <w:rPr>
                <w:sz w:val="6"/>
                <w:szCs w:val="6"/>
                <w:color w:val="auto"/>
              </w:rPr>
            </w:pPr>
          </w:p>
        </w:tc>
        <w:tc>
          <w:tcPr>
            <w:tcW w:w="70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units convert to common stock on a one-for-one basis.</w:t>
      </w:r>
    </w:p>
    <w:p>
      <w:pPr>
        <w:spacing w:after="0" w:line="45" w:lineRule="exact"/>
        <w:rPr>
          <w:rFonts w:ascii="Arial" w:cs="Arial" w:eastAsia="Arial" w:hAnsi="Arial"/>
          <w:sz w:val="13"/>
          <w:szCs w:val="13"/>
          <w:color w:val="008000"/>
        </w:rPr>
      </w:pPr>
    </w:p>
    <w:p>
      <w:pPr>
        <w:ind w:left="40" w:right="34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1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9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Alex P. Montz, by Power of</w:t>
            </w:r>
          </w:p>
        </w:tc>
        <w:tc>
          <w:tcPr>
            <w:tcW w:w="30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06/30/2020</w:t>
            </w:r>
          </w:p>
        </w:tc>
        <w:tc>
          <w:tcPr>
            <w:tcW w:w="0" w:type="dxa"/>
            <w:vAlign w:val="bottom"/>
          </w:tcPr>
          <w:p>
            <w:pPr>
              <w:spacing w:after="0"/>
              <w:rPr>
                <w:sz w:val="1"/>
                <w:szCs w:val="1"/>
                <w:color w:val="auto"/>
              </w:rPr>
            </w:pPr>
          </w:p>
        </w:tc>
      </w:tr>
      <w:tr>
        <w:trPr>
          <w:trHeight w:val="89"/>
        </w:trPr>
        <w:tc>
          <w:tcPr>
            <w:tcW w:w="620" w:type="dxa"/>
            <w:vAlign w:val="bottom"/>
            <w:vMerge w:val="restart"/>
          </w:tcPr>
          <w:p>
            <w:pPr>
              <w:spacing w:after="0" w:line="189" w:lineRule="exact"/>
              <w:rPr>
                <w:sz w:val="20"/>
                <w:szCs w:val="20"/>
                <w:color w:val="auto"/>
              </w:rPr>
            </w:pPr>
            <w:r>
              <w:rPr>
                <w:rFonts w:ascii="Arial" w:cs="Arial" w:eastAsia="Arial" w:hAnsi="Arial"/>
                <w:sz w:val="17"/>
                <w:szCs w:val="17"/>
                <w:color w:val="0000FF"/>
                <w:w w:val="94"/>
              </w:rPr>
              <w:t>Attorney</w:t>
            </w:r>
          </w:p>
        </w:tc>
        <w:tc>
          <w:tcPr>
            <w:tcW w:w="1580" w:type="dxa"/>
            <w:vAlign w:val="bottom"/>
            <w:gridSpan w:val="2"/>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20" w:type="dxa"/>
            <w:vAlign w:val="bottom"/>
            <w:tcBorders>
              <w:bottom w:val="single" w:sz="8" w:color="auto"/>
            </w:tcBorders>
            <w:vMerge w:val="continue"/>
          </w:tcPr>
          <w:p>
            <w:pPr>
              <w:spacing w:after="0"/>
              <w:rPr>
                <w:sz w:val="7"/>
                <w:szCs w:val="7"/>
                <w:color w:val="auto"/>
              </w:rPr>
            </w:pPr>
          </w:p>
        </w:tc>
        <w:tc>
          <w:tcPr>
            <w:tcW w:w="1580" w:type="dxa"/>
            <w:vAlign w:val="bottom"/>
            <w:gridSpan w:val="2"/>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1" w:lineRule="auto"/>
        <w:tabs>
          <w:tab w:leader="none" w:pos="177"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326278" TargetMode="External"/><Relationship Id="rId14"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2020-06-30T18:04:08Z</dcterms:created>
  <dcterms:modified xsi:type="dcterms:W3CDTF">2020-06-30T18:04:08Z</dcterms:modified>
</cp:coreProperties>
</file>