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Houston Daniel Joseph</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711 HIGH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PRINCIPAL FINANCIAL GROUP INC</w:t>
        </w:r>
        <w:r>
          <w:rPr>
            <w:rFonts w:ascii="Arial" w:cs="Arial" w:eastAsia="Arial" w:hAnsi="Arial"/>
            <w:sz w:val="21"/>
            <w:szCs w:val="21"/>
            <w:color w:val="0000EE"/>
          </w:rPr>
          <w:t xml:space="preserve"> </w:t>
        </w:r>
      </w:hyperlink>
      <w:r>
        <w:rPr>
          <w:rFonts w:ascii="Arial" w:cs="Arial" w:eastAsia="Arial" w:hAnsi="Arial"/>
          <w:sz w:val="21"/>
          <w:szCs w:val="21"/>
          <w:color w:val="000000"/>
        </w:rPr>
        <w:t>[</w:t>
      </w:r>
    </w:p>
    <w:p>
      <w:pPr>
        <w:spacing w:after="0" w:line="2" w:lineRule="exact"/>
        <w:rPr>
          <w:sz w:val="24"/>
          <w:szCs w:val="24"/>
          <w:color w:val="auto"/>
        </w:rPr>
      </w:pPr>
    </w:p>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p>
      <w:pPr>
        <w:spacing w:after="0" w:line="241"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03/29/2019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0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643"/>
        <w:spacing w:after="0"/>
        <w:rPr>
          <w:sz w:val="20"/>
          <w:szCs w:val="20"/>
          <w:color w:val="auto"/>
        </w:rPr>
      </w:pPr>
      <w:r>
        <w:rPr>
          <w:rFonts w:ascii="Arial" w:cs="Arial" w:eastAsia="Arial" w:hAnsi="Arial"/>
          <w:sz w:val="18"/>
          <w:szCs w:val="18"/>
          <w:color w:val="0000FF"/>
        </w:rPr>
        <w:t>Chairman, President &amp; CEO</w:t>
      </w:r>
    </w:p>
    <w:p>
      <w:pPr>
        <w:spacing w:after="0" w:line="281" w:lineRule="exact"/>
        <w:rPr>
          <w:sz w:val="24"/>
          <w:szCs w:val="24"/>
          <w:color w:val="auto"/>
        </w:rPr>
      </w:pPr>
    </w:p>
    <w:p>
      <w:pPr>
        <w:sectPr>
          <w:pgSz w:w="11900" w:h="16838" w:orient="portrait"/>
          <w:cols w:equalWidth="0" w:num="3">
            <w:col w:w="3360" w:space="720"/>
            <w:col w:w="3640" w:space="337"/>
            <w:col w:w="3443"/>
          </w:cols>
          <w:pgMar w:left="240" w:top="226" w:right="159" w:bottom="1440" w:gutter="0" w:footer="0" w:header="0"/>
          <w:type w:val="continuous"/>
        </w:sectPr>
      </w:pPr>
    </w:p>
    <w:p>
      <w:pPr>
        <w:spacing w:after="0" w:line="6"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1040" w:type="dxa"/>
            <w:vAlign w:val="bottom"/>
            <w:shd w:val="clear" w:color="auto" w:fill="9A9A9A"/>
          </w:tcPr>
          <w:p>
            <w:pPr>
              <w:spacing w:after="0"/>
              <w:rPr>
                <w:sz w:val="2"/>
                <w:szCs w:val="2"/>
                <w:color w:val="auto"/>
              </w:rPr>
            </w:pPr>
          </w:p>
        </w:tc>
        <w:tc>
          <w:tcPr>
            <w:tcW w:w="1200" w:type="dxa"/>
            <w:vAlign w:val="bottom"/>
            <w:shd w:val="clear" w:color="auto" w:fill="9A9A9A"/>
          </w:tcPr>
          <w:p>
            <w:pPr>
              <w:spacing w:after="0"/>
              <w:rPr>
                <w:sz w:val="2"/>
                <w:szCs w:val="2"/>
                <w:color w:val="auto"/>
              </w:rPr>
            </w:pPr>
          </w:p>
        </w:tc>
        <w:tc>
          <w:tcPr>
            <w:tcW w:w="80" w:type="dxa"/>
            <w:vAlign w:val="bottom"/>
            <w:shd w:val="clear" w:color="auto" w:fill="9A9A9A"/>
          </w:tcPr>
          <w:p>
            <w:pPr>
              <w:spacing w:after="0"/>
              <w:rPr>
                <w:sz w:val="2"/>
                <w:szCs w:val="2"/>
                <w:color w:val="auto"/>
              </w:rPr>
            </w:pPr>
          </w:p>
        </w:tc>
        <w:tc>
          <w:tcPr>
            <w:tcW w:w="3780" w:type="dxa"/>
            <w:vAlign w:val="bottom"/>
            <w:gridSpan w:val="7"/>
            <w:vMerge w:val="restart"/>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720" w:type="dxa"/>
            <w:vAlign w:val="bottom"/>
            <w:gridSpan w:val="9"/>
            <w:vMerge w:val="restart"/>
          </w:tcPr>
          <w:p>
            <w:pPr>
              <w:ind w:left="36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780" w:type="dxa"/>
            <w:vAlign w:val="bottom"/>
            <w:gridSpan w:val="7"/>
            <w:vMerge w:val="continue"/>
          </w:tcPr>
          <w:p>
            <w:pPr>
              <w:spacing w:after="0"/>
              <w:rPr>
                <w:sz w:val="11"/>
                <w:szCs w:val="11"/>
                <w:color w:val="auto"/>
              </w:rPr>
            </w:pPr>
          </w:p>
        </w:tc>
        <w:tc>
          <w:tcPr>
            <w:tcW w:w="3720" w:type="dxa"/>
            <w:vAlign w:val="bottom"/>
            <w:gridSpan w:val="9"/>
            <w:vMerge w:val="continue"/>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340" w:type="dxa"/>
            <w:vAlign w:val="bottom"/>
            <w:gridSpan w:val="4"/>
          </w:tcPr>
          <w:p>
            <w:pPr>
              <w:ind w:left="360"/>
              <w:spacing w:after="0" w:line="155" w:lineRule="exact"/>
              <w:rPr>
                <w:sz w:val="20"/>
                <w:szCs w:val="20"/>
                <w:color w:val="auto"/>
              </w:rPr>
            </w:pPr>
            <w:r>
              <w:rPr>
                <w:rFonts w:ascii="Arial" w:cs="Arial" w:eastAsia="Arial" w:hAnsi="Arial"/>
                <w:sz w:val="14"/>
                <w:szCs w:val="14"/>
                <w:color w:val="auto"/>
              </w:rPr>
              <w:t>Line)</w:t>
            </w: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10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6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vMerge w:val="restart"/>
          </w:tcPr>
          <w:p>
            <w:pPr>
              <w:spacing w:after="0"/>
              <w:rPr>
                <w:sz w:val="12"/>
                <w:szCs w:val="12"/>
                <w:color w:val="auto"/>
              </w:rPr>
            </w:pPr>
          </w:p>
        </w:tc>
        <w:tc>
          <w:tcPr>
            <w:tcW w:w="2980" w:type="dxa"/>
            <w:vAlign w:val="bottom"/>
            <w:gridSpan w:val="6"/>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860" w:type="dxa"/>
            <w:vAlign w:val="bottom"/>
            <w:tcBorders>
              <w:top w:val="single" w:sz="8" w:color="EEEEEE"/>
            </w:tcBorders>
          </w:tcPr>
          <w:p>
            <w:pPr>
              <w:spacing w:after="0"/>
              <w:rPr>
                <w:sz w:val="3"/>
                <w:szCs w:val="3"/>
                <w:color w:val="auto"/>
              </w:rPr>
            </w:pPr>
          </w:p>
        </w:tc>
        <w:tc>
          <w:tcPr>
            <w:tcW w:w="1040" w:type="dxa"/>
            <w:vAlign w:val="bottom"/>
            <w:tcBorders>
              <w:top w:val="single" w:sz="8" w:color="EEEEEE"/>
            </w:tcBorders>
          </w:tcPr>
          <w:p>
            <w:pPr>
              <w:spacing w:after="0"/>
              <w:rPr>
                <w:sz w:val="3"/>
                <w:szCs w:val="3"/>
                <w:color w:val="auto"/>
              </w:rPr>
            </w:pPr>
          </w:p>
        </w:tc>
        <w:tc>
          <w:tcPr>
            <w:tcW w:w="120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64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vMerge w:val="continue"/>
          </w:tcPr>
          <w:p>
            <w:pPr>
              <w:spacing w:after="0"/>
              <w:rPr>
                <w:sz w:val="3"/>
                <w:szCs w:val="3"/>
                <w:color w:val="auto"/>
              </w:rPr>
            </w:pPr>
          </w:p>
        </w:tc>
        <w:tc>
          <w:tcPr>
            <w:tcW w:w="2980" w:type="dxa"/>
            <w:vAlign w:val="bottom"/>
            <w:gridSpan w:val="6"/>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2"/>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900" w:type="dxa"/>
            <w:vAlign w:val="bottom"/>
            <w:gridSpan w:val="2"/>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320" w:type="dxa"/>
            <w:vAlign w:val="bottom"/>
            <w:tcBorders>
              <w:bottom w:val="single" w:sz="8" w:color="2C2C2C"/>
            </w:tcBorders>
            <w:gridSpan w:val="3"/>
          </w:tcPr>
          <w:p>
            <w:pPr>
              <w:spacing w:after="0"/>
              <w:rPr>
                <w:sz w:val="11"/>
                <w:szCs w:val="11"/>
                <w:color w:val="auto"/>
              </w:rPr>
            </w:pPr>
          </w:p>
        </w:tc>
        <w:tc>
          <w:tcPr>
            <w:tcW w:w="1720" w:type="dxa"/>
            <w:vAlign w:val="bottom"/>
            <w:tcBorders>
              <w:bottom w:val="single" w:sz="8" w:color="2C2C2C"/>
            </w:tcBorders>
            <w:gridSpan w:val="3"/>
          </w:tcPr>
          <w:p>
            <w:pPr>
              <w:spacing w:after="0"/>
              <w:rPr>
                <w:sz w:val="11"/>
                <w:szCs w:val="11"/>
                <w:color w:val="auto"/>
              </w:rPr>
            </w:pPr>
          </w:p>
        </w:tc>
        <w:tc>
          <w:tcPr>
            <w:tcW w:w="260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gridSpan w:val="2"/>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80" w:type="dxa"/>
            <w:vAlign w:val="bottom"/>
            <w:tcBorders>
              <w:top w:val="single" w:sz="8" w:color="2C2C2C"/>
            </w:tcBorders>
            <w:gridSpan w:val="15"/>
          </w:tcPr>
          <w:p>
            <w:pPr>
              <w:ind w:left="7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20" w:type="dxa"/>
            <w:vAlign w:val="bottom"/>
            <w:tcBorders>
              <w:bottom w:val="single" w:sz="8" w:color="2C2C2C"/>
            </w:tcBorders>
            <w:gridSpan w:val="4"/>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20" w:type="dxa"/>
            <w:vAlign w:val="bottom"/>
            <w:gridSpan w:val="3"/>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600" w:type="dxa"/>
            <w:vAlign w:val="bottom"/>
            <w:gridSpan w:val="2"/>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4040" w:type="dxa"/>
            <w:vAlign w:val="bottom"/>
            <w:tcBorders>
              <w:bottom w:val="single" w:sz="8" w:color="2C2C2C"/>
            </w:tcBorders>
            <w:gridSpan w:val="6"/>
          </w:tcPr>
          <w:p>
            <w:pPr>
              <w:spacing w:after="0"/>
              <w:rPr>
                <w:sz w:val="8"/>
                <w:szCs w:val="8"/>
                <w:color w:val="auto"/>
              </w:rPr>
            </w:pPr>
          </w:p>
        </w:tc>
        <w:tc>
          <w:tcPr>
            <w:tcW w:w="2600" w:type="dxa"/>
            <w:vAlign w:val="bottom"/>
            <w:tcBorders>
              <w:bottom w:val="single" w:sz="8" w:color="2C2C2C"/>
            </w:tcBorders>
            <w:gridSpan w:val="5"/>
          </w:tcPr>
          <w:p>
            <w:pPr>
              <w:spacing w:after="0"/>
              <w:rPr>
                <w:sz w:val="8"/>
                <w:szCs w:val="8"/>
                <w:color w:val="auto"/>
              </w:rPr>
            </w:pPr>
          </w:p>
        </w:tc>
        <w:tc>
          <w:tcPr>
            <w:tcW w:w="20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7440" w:type="dxa"/>
            <w:vAlign w:val="bottom"/>
            <w:tcBorders>
              <w:top w:val="single" w:sz="8" w:color="2C2C2C"/>
            </w:tcBorders>
            <w:gridSpan w:val="14"/>
          </w:tcPr>
          <w:p>
            <w:pPr>
              <w:ind w:left="1000"/>
              <w:spacing w:after="0"/>
              <w:rPr>
                <w:sz w:val="20"/>
                <w:szCs w:val="20"/>
                <w:color w:val="auto"/>
              </w:rPr>
            </w:pPr>
            <w:r>
              <w:rPr>
                <w:rFonts w:ascii="Arial" w:cs="Arial" w:eastAsia="Arial" w:hAnsi="Arial"/>
                <w:sz w:val="18"/>
                <w:szCs w:val="18"/>
                <w:b w:val="1"/>
                <w:bCs w:val="1"/>
                <w:color w:val="auto"/>
                <w:w w:val="98"/>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60" w:type="dxa"/>
            <w:vAlign w:val="bottom"/>
            <w:gridSpan w:val="11"/>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0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80" w:type="dxa"/>
            <w:vAlign w:val="bottom"/>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80"/>
              <w:spacing w:after="0"/>
              <w:rPr>
                <w:sz w:val="20"/>
                <w:szCs w:val="20"/>
                <w:color w:val="auto"/>
              </w:rPr>
            </w:pPr>
            <w:r>
              <w:rPr>
                <w:rFonts w:ascii="Arial" w:cs="Arial" w:eastAsia="Arial" w:hAnsi="Arial"/>
                <w:sz w:val="18"/>
                <w:szCs w:val="18"/>
                <w:color w:val="0000FF"/>
              </w:rPr>
              <w:t>15.9</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03/29/2019</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92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15.9</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gridSpan w:val="2"/>
            <w:vMerge w:val="restart"/>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50.19</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1,492.9</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4"/>
          <w:szCs w:val="24"/>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04/02/2019</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6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2020-01-09T12:33:21Z</dcterms:created>
  <dcterms:modified xsi:type="dcterms:W3CDTF">2020-01-09T12:33:21Z</dcterms:modified>
</cp:coreProperties>
</file>