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80"/>
          </w:cols>
          <w:pgMar w:left="240" w:top="226" w:right="1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00" w:type="dxa"/>
            <w:vAlign w:val="bottom"/>
          </w:tcPr>
          <w:p>
            <w:pPr>
              <w:spacing w:after="0"/>
              <w:rPr>
                <w:sz w:val="9"/>
                <w:szCs w:val="9"/>
                <w:color w:val="auto"/>
              </w:rPr>
            </w:pPr>
          </w:p>
        </w:tc>
        <w:tc>
          <w:tcPr>
            <w:tcW w:w="170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gridSpan w:val="6"/>
            <w:vMerge w:val="continue"/>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92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14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92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tcPr>
          <w:p>
            <w:pPr>
              <w:spacing w:after="0"/>
              <w:rPr>
                <w:sz w:val="12"/>
                <w:szCs w:val="12"/>
                <w:color w:val="auto"/>
              </w:rPr>
            </w:pPr>
          </w:p>
        </w:tc>
        <w:tc>
          <w:tcPr>
            <w:tcW w:w="1480" w:type="dxa"/>
            <w:vAlign w:val="bottom"/>
            <w:gridSpan w:val="3"/>
            <w:vMerge w:val="restart"/>
          </w:tcPr>
          <w:p>
            <w:pPr>
              <w:ind w:left="30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restart"/>
          </w:tcPr>
          <w:p>
            <w:pPr>
              <w:ind w:left="30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restart"/>
          </w:tcPr>
          <w:p>
            <w:pPr>
              <w:ind w:left="120"/>
              <w:spacing w:after="0"/>
              <w:rPr>
                <w:sz w:val="20"/>
                <w:szCs w:val="20"/>
                <w:color w:val="auto"/>
              </w:rPr>
            </w:pPr>
            <w:r>
              <w:rPr>
                <w:rFonts w:ascii="Arial" w:cs="Arial" w:eastAsia="Arial" w:hAnsi="Arial"/>
                <w:sz w:val="18"/>
                <w:szCs w:val="18"/>
                <w:color w:val="0000FF"/>
              </w:rPr>
              <w:t>SVP and Chief Investment Offic</w:t>
            </w: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6"/>
            <w:vMerge w:val="continue"/>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64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03/11/2013</w:t>
            </w:r>
          </w:p>
        </w:tc>
        <w:tc>
          <w:tcPr>
            <w:tcW w:w="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6"/>
            <w:vMerge w:val="continue"/>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640" w:type="dxa"/>
            <w:vAlign w:val="bottom"/>
            <w:gridSpan w:val="5"/>
            <w:vMerge w:val="continue"/>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560" w:type="dxa"/>
            <w:vAlign w:val="bottom"/>
            <w:tcBorders>
              <w:bottom w:val="single" w:sz="8" w:color="2C2C2C"/>
            </w:tcBorders>
            <w:gridSpan w:val="3"/>
          </w:tcPr>
          <w:p>
            <w:pPr>
              <w:spacing w:after="0"/>
              <w:rPr>
                <w:sz w:val="9"/>
                <w:szCs w:val="9"/>
                <w:color w:val="auto"/>
              </w:rPr>
            </w:pPr>
          </w:p>
        </w:tc>
        <w:tc>
          <w:tcPr>
            <w:tcW w:w="1960" w:type="dxa"/>
            <w:vAlign w:val="bottom"/>
            <w:tcBorders>
              <w:bottom w:val="single" w:sz="8" w:color="2C2C2C"/>
            </w:tcBorders>
            <w:gridSpan w:val="4"/>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34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440" w:type="dxa"/>
            <w:vAlign w:val="bottom"/>
            <w:gridSpan w:val="10"/>
            <w:vMerge w:val="continue"/>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6"/>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ind w:left="180"/>
              <w:spacing w:after="0"/>
              <w:rPr>
                <w:sz w:val="20"/>
                <w:szCs w:val="20"/>
                <w:color w:val="auto"/>
              </w:rPr>
            </w:pPr>
            <w:r>
              <w:rPr>
                <w:rFonts w:ascii="Arial" w:cs="Arial" w:eastAsia="Arial" w:hAnsi="Arial"/>
                <w:sz w:val="14"/>
                <w:szCs w:val="14"/>
                <w:color w:val="auto"/>
                <w:w w:val="90"/>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3"/>
          </w:tcPr>
          <w:p>
            <w:pPr>
              <w:spacing w:after="0"/>
              <w:rPr>
                <w:sz w:val="11"/>
                <w:szCs w:val="11"/>
                <w:color w:val="auto"/>
              </w:rPr>
            </w:pPr>
          </w:p>
        </w:tc>
        <w:tc>
          <w:tcPr>
            <w:tcW w:w="196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58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80" w:type="dxa"/>
            <w:vAlign w:val="bottom"/>
          </w:tcPr>
          <w:p>
            <w:pPr>
              <w:spacing w:after="0"/>
              <w:rPr>
                <w:sz w:val="11"/>
                <w:szCs w:val="11"/>
                <w:color w:val="auto"/>
              </w:rPr>
            </w:pPr>
          </w:p>
        </w:tc>
        <w:tc>
          <w:tcPr>
            <w:tcW w:w="42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w w:val="95"/>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8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156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4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3"/>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w w:val="97"/>
              </w:rPr>
              <w:t>(Instr. 3 and 4)</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6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w w:val="95"/>
              </w:rPr>
              <w:t>Exercisable</w:t>
            </w:r>
          </w:p>
        </w:tc>
        <w:tc>
          <w:tcPr>
            <w:tcW w:w="860" w:type="dxa"/>
            <w:vAlign w:val="bottom"/>
            <w:gridSpan w:val="2"/>
          </w:tcPr>
          <w:p>
            <w:pPr>
              <w:ind w:left="16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Common</w:t>
            </w:r>
          </w:p>
        </w:tc>
        <w:tc>
          <w:tcPr>
            <w:tcW w:w="540" w:type="dxa"/>
            <w:vAlign w:val="bottom"/>
            <w:gridSpan w:val="3"/>
            <w:vMerge w:val="restart"/>
          </w:tcPr>
          <w:p>
            <w:pPr>
              <w:jc w:val="right"/>
              <w:ind w:right="72"/>
              <w:spacing w:after="0"/>
              <w:rPr>
                <w:sz w:val="20"/>
                <w:szCs w:val="20"/>
                <w:color w:val="auto"/>
              </w:rPr>
            </w:pPr>
            <w:r>
              <w:rPr>
                <w:rFonts w:ascii="Arial" w:cs="Arial" w:eastAsia="Arial" w:hAnsi="Arial"/>
                <w:sz w:val="18"/>
                <w:szCs w:val="18"/>
                <w:color w:val="0000FF"/>
              </w:rPr>
              <w:t>12.2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03/11/2013</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92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12.2</w:t>
            </w:r>
          </w:p>
        </w:tc>
        <w:tc>
          <w:tcPr>
            <w:tcW w:w="68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54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33.88</w:t>
            </w:r>
          </w:p>
        </w:tc>
        <w:tc>
          <w:tcPr>
            <w:tcW w:w="6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5"/>
              </w:rPr>
              <w:t>4,094.8</w:t>
            </w:r>
          </w:p>
        </w:tc>
        <w:tc>
          <w:tcPr>
            <w:tcW w:w="260" w:type="dxa"/>
            <w:vAlign w:val="bottom"/>
          </w:tcPr>
          <w:p>
            <w:pPr>
              <w:spacing w:after="0"/>
              <w:rPr>
                <w:sz w:val="5"/>
                <w:szCs w:val="5"/>
                <w:color w:val="auto"/>
              </w:rPr>
            </w:pPr>
          </w:p>
        </w:tc>
        <w:tc>
          <w:tcPr>
            <w:tcW w:w="72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2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Joyce N. Hoffman, by Power</w:t>
            </w:r>
          </w:p>
        </w:tc>
        <w:tc>
          <w:tcPr>
            <w:tcW w:w="120" w:type="dxa"/>
            <w:vAlign w:val="bottom"/>
          </w:tcPr>
          <w:p>
            <w:pPr>
              <w:spacing w:after="0"/>
              <w:rPr>
                <w:sz w:val="18"/>
                <w:szCs w:val="18"/>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03/13/2013</w:t>
            </w:r>
          </w:p>
        </w:tc>
        <w:tc>
          <w:tcPr>
            <w:tcW w:w="0" w:type="dxa"/>
            <w:vAlign w:val="bottom"/>
          </w:tcPr>
          <w:p>
            <w:pPr>
              <w:spacing w:after="0"/>
              <w:rPr>
                <w:sz w:val="1"/>
                <w:szCs w:val="1"/>
                <w:color w:val="auto"/>
              </w:rPr>
            </w:pPr>
          </w:p>
        </w:tc>
      </w:tr>
      <w:tr>
        <w:trPr>
          <w:trHeight w:val="88"/>
        </w:trPr>
        <w:tc>
          <w:tcPr>
            <w:tcW w:w="218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6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40" w:top="226" w:right="1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2020-01-28T20:26:34Z</dcterms:created>
  <dcterms:modified xsi:type="dcterms:W3CDTF">2020-01-28T20:26:34Z</dcterms:modified>
</cp:coreProperties>
</file>