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2"/>
          <w:szCs w:val="22"/>
          <w:color w:val="auto"/>
        </w:rPr>
        <w:t>SEC Form 4</w:t>
      </w:r>
    </w:p>
    <w:p>
      <w:pPr>
        <w:spacing w:after="0" w:line="34"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0" w:lineRule="exact"/>
        <w:rPr>
          <w:sz w:val="24"/>
          <w:szCs w:val="24"/>
          <w:color w:val="auto"/>
        </w:rPr>
      </w:pPr>
    </w:p>
    <w:p>
      <w:pPr>
        <w:ind w:left="380"/>
        <w:spacing w:after="0" w:line="24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-248920</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580" w:type="dxa"/>
            <w:vAlign w:val="bottom"/>
            <w:vMerge w:val="restart"/>
          </w:tcPr>
          <w:p>
            <w:pPr>
              <w:jc w:val="center"/>
              <w:ind w:right="152"/>
              <w:spacing w:after="0" w:line="150"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rPr>
                <w:sz w:val="2"/>
                <w:szCs w:val="2"/>
                <w:color w:val="auto"/>
              </w:rPr>
            </w:pPr>
          </w:p>
        </w:tc>
        <w:tc>
          <w:tcPr>
            <w:tcW w:w="130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3"/>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4"/>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3"/>
        </w:trPr>
        <w:tc>
          <w:tcPr>
            <w:tcW w:w="65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6"/>
        </w:trPr>
        <w:tc>
          <w:tcPr>
            <w:tcW w:w="6580" w:type="dxa"/>
            <w:vAlign w:val="bottom"/>
          </w:tcPr>
          <w:p>
            <w:pPr>
              <w:spacing w:after="0"/>
              <w:rPr>
                <w:sz w:val="5"/>
                <w:szCs w:val="5"/>
                <w:color w:val="auto"/>
              </w:rPr>
            </w:pPr>
          </w:p>
        </w:tc>
        <w:tc>
          <w:tcPr>
            <w:tcW w:w="40" w:type="dxa"/>
            <w:vAlign w:val="bottom"/>
          </w:tcPr>
          <w:p>
            <w:pPr>
              <w:spacing w:after="0"/>
              <w:rPr>
                <w:sz w:val="5"/>
                <w:szCs w:val="5"/>
                <w:color w:val="auto"/>
              </w:rPr>
            </w:pPr>
          </w:p>
        </w:tc>
        <w:tc>
          <w:tcPr>
            <w:tcW w:w="21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22225</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45" w:lineRule="exact"/>
        <w:rPr>
          <w:sz w:val="24"/>
          <w:szCs w:val="24"/>
          <w:color w:val="auto"/>
        </w:rPr>
      </w:pPr>
    </w:p>
    <w:p>
      <w:pPr>
        <w:sectPr>
          <w:pgSz w:w="11900" w:h="16838" w:orient="portrait"/>
          <w:cols w:equalWidth="0" w:num="2">
            <w:col w:w="2380" w:space="240"/>
            <w:col w:w="8860"/>
          </w:cols>
          <w:pgMar w:left="240" w:top="220"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Times New Roman" w:cs="Times New Roman" w:eastAsia="Times New Roman" w:hAnsi="Times New Roman"/>
                <w:sz w:val="22"/>
                <w:szCs w:val="22"/>
                <w:color w:val="0000EE"/>
                <w:w w:val="97"/>
              </w:rPr>
            </w:pPr>
            <w:hyperlink r:id="rId12">
              <w:r>
                <w:rPr>
                  <w:rFonts w:ascii="Times New Roman" w:cs="Times New Roman" w:eastAsia="Times New Roman" w:hAnsi="Times New Roman"/>
                  <w:sz w:val="22"/>
                  <w:szCs w:val="22"/>
                  <w:color w:val="0000EE"/>
                  <w:w w:val="97"/>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PRINCIPAL FINANCIAL GROUP INC </w:t>
              </w:r>
            </w:hyperlink>
            <w:r>
              <w:rPr>
                <w:rFonts w:ascii="Times New Roman" w:cs="Times New Roman" w:eastAsia="Times New Roman" w:hAnsi="Times New Roman"/>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line="159" w:lineRule="exact"/>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0"/>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Times New Roman" w:cs="Times New Roman" w:eastAsia="Times New Roman" w:hAnsi="Times New Roman"/>
                <w:sz w:val="18"/>
                <w:szCs w:val="18"/>
                <w:color w:val="0000FF"/>
              </w:rPr>
              <w:t xml:space="preserve">PFG </w:t>
            </w:r>
            <w:r>
              <w:rPr>
                <w:rFonts w:ascii="Times New Roman" w:cs="Times New Roman" w:eastAsia="Times New Roman" w:hAnsi="Times New Roman"/>
                <w:sz w:val="21"/>
                <w:szCs w:val="21"/>
                <w:color w:val="000000"/>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Times New Roman" w:cs="Times New Roman" w:eastAsia="Times New Roman" w:hAnsi="Times New Roman"/>
                <w:sz w:val="18"/>
                <w:szCs w:val="18"/>
                <w:color w:val="0000FF"/>
                <w:w w:val="91"/>
              </w:rPr>
              <w:t>X</w:t>
            </w:r>
          </w:p>
        </w:tc>
        <w:tc>
          <w:tcPr>
            <w:tcW w:w="40" w:type="dxa"/>
            <w:vAlign w:val="bottom"/>
          </w:tcPr>
          <w:p>
            <w:pPr>
              <w:spacing w:after="0"/>
              <w:rPr>
                <w:sz w:val="12"/>
                <w:szCs w:val="12"/>
                <w:color w:val="auto"/>
              </w:rPr>
            </w:pPr>
          </w:p>
        </w:tc>
        <w:tc>
          <w:tcPr>
            <w:tcW w:w="1260" w:type="dxa"/>
            <w:vAlign w:val="bottom"/>
            <w:gridSpan w:val="2"/>
          </w:tcPr>
          <w:p>
            <w:pPr>
              <w:ind w:left="160"/>
              <w:spacing w:after="0" w:line="140" w:lineRule="exact"/>
              <w:rPr>
                <w:sz w:val="20"/>
                <w:szCs w:val="20"/>
                <w:color w:val="auto"/>
              </w:rPr>
            </w:pPr>
            <w:r>
              <w:rPr>
                <w:rFonts w:ascii="Arial" w:cs="Arial" w:eastAsia="Arial" w:hAnsi="Arial"/>
                <w:sz w:val="14"/>
                <w:szCs w:val="14"/>
                <w:color w:val="auto"/>
              </w:rPr>
              <w:t>Officer (give title</w:t>
            </w:r>
          </w:p>
        </w:tc>
        <w:tc>
          <w:tcPr>
            <w:tcW w:w="1720" w:type="dxa"/>
            <w:vAlign w:val="bottom"/>
            <w:gridSpan w:val="3"/>
          </w:tcPr>
          <w:p>
            <w:pPr>
              <w:ind w:left="540"/>
              <w:spacing w:after="0" w:line="140" w:lineRule="exact"/>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6"/>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top w:val="single" w:sz="8" w:color="EEEEEE"/>
              <w:bottom w:val="single" w:sz="8" w:color="EEEEEE"/>
            </w:tcBorders>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tcBorders>
              <w:top w:val="single" w:sz="8" w:color="EEEEEE"/>
              <w:bottom w:val="single" w:sz="8" w:color="EEEEEE"/>
            </w:tcBorders>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tcBorders>
              <w:top w:val="single" w:sz="8" w:color="EEEEEE"/>
              <w:bottom w:val="single" w:sz="8" w:color="EEEEEE"/>
            </w:tcBorders>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Borders>
              <w:top w:val="single" w:sz="8" w:color="EEEEEE"/>
            </w:tcBorders>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48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52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5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160" w:type="dxa"/>
            <w:vAlign w:val="bottom"/>
            <w:tcBorders>
              <w:bottom w:val="single" w:sz="8" w:color="2C2C2C"/>
            </w:tcBorders>
          </w:tcPr>
          <w:p>
            <w:pPr>
              <w:spacing w:after="0"/>
              <w:rPr>
                <w:sz w:val="10"/>
                <w:szCs w:val="10"/>
                <w:color w:val="auto"/>
              </w:rPr>
            </w:pPr>
          </w:p>
        </w:tc>
        <w:tc>
          <w:tcPr>
            <w:tcW w:w="260" w:type="dxa"/>
            <w:vAlign w:val="bottom"/>
          </w:tcPr>
          <w:p>
            <w:pPr>
              <w:spacing w:after="0"/>
              <w:rPr>
                <w:sz w:val="10"/>
                <w:szCs w:val="10"/>
                <w:color w:val="auto"/>
              </w:rPr>
            </w:pPr>
          </w:p>
        </w:tc>
        <w:tc>
          <w:tcPr>
            <w:tcW w:w="160" w:type="dxa"/>
            <w:vAlign w:val="bottom"/>
            <w:gridSpan w:val="2"/>
            <w:vMerge w:val="continue"/>
          </w:tcPr>
          <w:p>
            <w:pPr>
              <w:spacing w:after="0"/>
              <w:rPr>
                <w:sz w:val="10"/>
                <w:szCs w:val="10"/>
                <w:color w:val="auto"/>
              </w:rPr>
            </w:pPr>
          </w:p>
        </w:tc>
        <w:tc>
          <w:tcPr>
            <w:tcW w:w="40" w:type="dxa"/>
            <w:vAlign w:val="bottom"/>
          </w:tcPr>
          <w:p>
            <w:pPr>
              <w:spacing w:after="0"/>
              <w:rPr>
                <w:sz w:val="10"/>
                <w:szCs w:val="10"/>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10"/>
                <w:szCs w:val="10"/>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1900" w:type="dxa"/>
            <w:vAlign w:val="bottom"/>
            <w:gridSpan w:val="3"/>
            <w:vMerge w:val="continue"/>
          </w:tcPr>
          <w:p>
            <w:pPr>
              <w:spacing w:after="0"/>
              <w:rPr>
                <w:sz w:val="4"/>
                <w:szCs w:val="4"/>
                <w:color w:val="auto"/>
              </w:rPr>
            </w:pPr>
          </w:p>
        </w:tc>
        <w:tc>
          <w:tcPr>
            <w:tcW w:w="1200" w:type="dxa"/>
            <w:vAlign w:val="bottom"/>
            <w:vMerge w:val="continue"/>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Times New Roman" w:cs="Times New Roman" w:eastAsia="Times New Roman" w:hAnsi="Times New Roman"/>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5"/>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8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0000FF"/>
                <w:w w:val="99"/>
              </w:rPr>
              <w:t>711 HIGH STREET</w:t>
            </w:r>
          </w:p>
        </w:tc>
        <w:tc>
          <w:tcPr>
            <w:tcW w:w="5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1580" w:type="dxa"/>
            <w:vAlign w:val="bottom"/>
            <w:gridSpan w:val="5"/>
            <w:vMerge w:val="restart"/>
          </w:tcPr>
          <w:p>
            <w:pPr>
              <w:ind w:left="240"/>
              <w:spacing w:after="0"/>
              <w:rPr>
                <w:sz w:val="20"/>
                <w:szCs w:val="20"/>
                <w:color w:val="auto"/>
              </w:rPr>
            </w:pPr>
            <w:r>
              <w:rPr>
                <w:rFonts w:ascii="Times New Roman" w:cs="Times New Roman" w:eastAsia="Times New Roman" w:hAnsi="Times New Roman"/>
                <w:sz w:val="18"/>
                <w:szCs w:val="18"/>
                <w:color w:val="0000FF"/>
              </w:rPr>
              <w:t>06/06/2014</w:t>
            </w:r>
          </w:p>
        </w:tc>
        <w:tc>
          <w:tcPr>
            <w:tcW w:w="2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980" w:type="dxa"/>
            <w:vAlign w:val="bottom"/>
            <w:gridSpan w:val="5"/>
            <w:vMerge w:val="continue"/>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80" w:type="dxa"/>
            <w:vAlign w:val="bottom"/>
            <w:vMerge w:val="continue"/>
          </w:tcPr>
          <w:p>
            <w:pPr>
              <w:spacing w:after="0"/>
              <w:rPr>
                <w:sz w:val="6"/>
                <w:szCs w:val="6"/>
                <w:color w:val="auto"/>
              </w:rPr>
            </w:pPr>
          </w:p>
        </w:tc>
        <w:tc>
          <w:tcPr>
            <w:tcW w:w="3620" w:type="dxa"/>
            <w:vAlign w:val="bottom"/>
            <w:gridSpan w:val="8"/>
            <w:vMerge w:val="continue"/>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vMerge w:val="continue"/>
          </w:tcPr>
          <w:p>
            <w:pPr>
              <w:spacing w:after="0"/>
              <w:rPr>
                <w:sz w:val="6"/>
                <w:szCs w:val="6"/>
                <w:color w:val="auto"/>
              </w:rPr>
            </w:pPr>
          </w:p>
        </w:tc>
        <w:tc>
          <w:tcPr>
            <w:tcW w:w="3440" w:type="dxa"/>
            <w:vAlign w:val="bottom"/>
            <w:gridSpan w:val="9"/>
            <w:vMerge w:val="continue"/>
          </w:tcPr>
          <w:p>
            <w:pPr>
              <w:spacing w:after="0"/>
              <w:rPr>
                <w:sz w:val="6"/>
                <w:szCs w:val="6"/>
                <w:color w:val="auto"/>
              </w:rPr>
            </w:pP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Times New Roman" w:cs="Times New Roman" w:eastAsia="Times New Roman" w:hAnsi="Times New Roman"/>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Times New Roman" w:cs="Times New Roman" w:eastAsia="Times New Roman" w:hAnsi="Times New Roman"/>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7"/>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67"/>
        </w:trPr>
        <w:tc>
          <w:tcPr>
            <w:tcW w:w="20" w:type="dxa"/>
            <w:vAlign w:val="bottom"/>
            <w:tcBorders>
              <w:top w:val="single" w:sz="8" w:color="808080"/>
            </w:tcBorders>
          </w:tcPr>
          <w:p>
            <w:pPr>
              <w:spacing w:after="0"/>
              <w:rPr>
                <w:sz w:val="23"/>
                <w:szCs w:val="23"/>
                <w:color w:val="auto"/>
              </w:rPr>
            </w:pPr>
          </w:p>
        </w:tc>
        <w:tc>
          <w:tcPr>
            <w:tcW w:w="100" w:type="dxa"/>
            <w:vAlign w:val="bottom"/>
            <w:tcBorders>
              <w:top w:val="single" w:sz="8" w:color="2C2C2C"/>
            </w:tcBorders>
          </w:tcPr>
          <w:p>
            <w:pPr>
              <w:spacing w:after="0"/>
              <w:rPr>
                <w:sz w:val="23"/>
                <w:szCs w:val="23"/>
                <w:color w:val="auto"/>
              </w:rPr>
            </w:pPr>
          </w:p>
        </w:tc>
        <w:tc>
          <w:tcPr>
            <w:tcW w:w="620" w:type="dxa"/>
            <w:vAlign w:val="bottom"/>
            <w:tcBorders>
              <w:top w:val="single" w:sz="8" w:color="2C2C2C"/>
            </w:tcBorders>
          </w:tcPr>
          <w:p>
            <w:pPr>
              <w:spacing w:after="0"/>
              <w:rPr>
                <w:sz w:val="23"/>
                <w:szCs w:val="23"/>
                <w:color w:val="auto"/>
              </w:rPr>
            </w:pPr>
          </w:p>
        </w:tc>
        <w:tc>
          <w:tcPr>
            <w:tcW w:w="860" w:type="dxa"/>
            <w:vAlign w:val="bottom"/>
            <w:tcBorders>
              <w:top w:val="single" w:sz="8" w:color="2C2C2C"/>
            </w:tcBorders>
          </w:tcPr>
          <w:p>
            <w:pPr>
              <w:spacing w:after="0"/>
              <w:rPr>
                <w:sz w:val="23"/>
                <w:szCs w:val="23"/>
                <w:color w:val="auto"/>
              </w:rPr>
            </w:pPr>
          </w:p>
        </w:tc>
        <w:tc>
          <w:tcPr>
            <w:tcW w:w="500" w:type="dxa"/>
            <w:vAlign w:val="bottom"/>
            <w:tcBorders>
              <w:top w:val="single" w:sz="8" w:color="2C2C2C"/>
            </w:tcBorders>
          </w:tcPr>
          <w:p>
            <w:pPr>
              <w:spacing w:after="0"/>
              <w:rPr>
                <w:sz w:val="23"/>
                <w:szCs w:val="23"/>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3"/>
                <w:szCs w:val="23"/>
                <w:color w:val="auto"/>
              </w:rPr>
            </w:pPr>
          </w:p>
        </w:tc>
        <w:tc>
          <w:tcPr>
            <w:tcW w:w="740" w:type="dxa"/>
            <w:vAlign w:val="bottom"/>
            <w:tcBorders>
              <w:top w:val="single" w:sz="8" w:color="2C2C2C"/>
            </w:tcBorders>
          </w:tcPr>
          <w:p>
            <w:pPr>
              <w:spacing w:after="0"/>
              <w:rPr>
                <w:sz w:val="23"/>
                <w:szCs w:val="23"/>
                <w:color w:val="auto"/>
              </w:rPr>
            </w:pPr>
          </w:p>
        </w:tc>
        <w:tc>
          <w:tcPr>
            <w:tcW w:w="20" w:type="dxa"/>
            <w:vAlign w:val="bottom"/>
            <w:tcBorders>
              <w:top w:val="single" w:sz="8" w:color="808080"/>
            </w:tcBorders>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980" w:type="dxa"/>
            <w:vAlign w:val="bottom"/>
            <w:tcBorders>
              <w:bottom w:val="single" w:sz="8" w:color="2C2C2C"/>
            </w:tcBorders>
            <w:gridSpan w:val="3"/>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440" w:type="dxa"/>
            <w:vAlign w:val="bottom"/>
            <w:tcBorders>
              <w:bottom w:val="single" w:sz="8" w:color="2C2C2C"/>
            </w:tcBorders>
            <w:gridSpan w:val="4"/>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gridSpan w:val="4"/>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4"/>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1980" w:type="dxa"/>
            <w:vAlign w:val="bottom"/>
            <w:tcBorders>
              <w:bottom w:val="single" w:sz="8" w:color="2C2C2C"/>
            </w:tcBorders>
            <w:gridSpan w:val="5"/>
          </w:tcPr>
          <w:p>
            <w:pPr>
              <w:spacing w:after="0"/>
              <w:rPr>
                <w:sz w:val="7"/>
                <w:szCs w:val="7"/>
                <w:color w:val="auto"/>
              </w:rPr>
            </w:pPr>
          </w:p>
        </w:tc>
        <w:tc>
          <w:tcPr>
            <w:tcW w:w="3520" w:type="dxa"/>
            <w:vAlign w:val="bottom"/>
            <w:tcBorders>
              <w:bottom w:val="single" w:sz="8" w:color="2C2C2C"/>
            </w:tcBorders>
            <w:gridSpan w:val="7"/>
          </w:tcPr>
          <w:p>
            <w:pPr>
              <w:spacing w:after="0"/>
              <w:rPr>
                <w:sz w:val="7"/>
                <w:szCs w:val="7"/>
                <w:color w:val="auto"/>
              </w:rPr>
            </w:pPr>
          </w:p>
        </w:tc>
        <w:tc>
          <w:tcPr>
            <w:tcW w:w="640" w:type="dxa"/>
            <w:vAlign w:val="bottom"/>
            <w:tcBorders>
              <w:bottom w:val="single" w:sz="8" w:color="2C2C2C"/>
            </w:tcBorders>
            <w:gridSpan w:val="4"/>
          </w:tcPr>
          <w:p>
            <w:pPr>
              <w:spacing w:after="0"/>
              <w:rPr>
                <w:sz w:val="7"/>
                <w:szCs w:val="7"/>
                <w:color w:val="auto"/>
              </w:rPr>
            </w:pPr>
          </w:p>
        </w:tc>
        <w:tc>
          <w:tcPr>
            <w:tcW w:w="200" w:type="dxa"/>
            <w:vAlign w:val="bottom"/>
            <w:tcBorders>
              <w:bottom w:val="single" w:sz="8" w:color="2C2C2C"/>
            </w:tcBorders>
            <w:gridSpan w:val="3"/>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96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600" w:type="dxa"/>
            <w:vAlign w:val="bottom"/>
            <w:tcBorders>
              <w:bottom w:val="single" w:sz="8" w:color="2C2C2C"/>
            </w:tcBorders>
            <w:gridSpan w:val="4"/>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3"/>
          </w:tcPr>
          <w:p>
            <w:pPr>
              <w:spacing w:after="0"/>
              <w:rPr>
                <w:sz w:val="3"/>
                <w:szCs w:val="3"/>
                <w:color w:val="auto"/>
              </w:rPr>
            </w:pPr>
          </w:p>
        </w:tc>
        <w:tc>
          <w:tcPr>
            <w:tcW w:w="164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580" w:type="dxa"/>
            <w:vAlign w:val="bottom"/>
          </w:tcPr>
          <w:p>
            <w:pPr>
              <w:spacing w:after="0"/>
              <w:rPr>
                <w:sz w:val="3"/>
                <w:szCs w:val="3"/>
                <w:color w:val="auto"/>
              </w:rPr>
            </w:pPr>
          </w:p>
        </w:tc>
        <w:tc>
          <w:tcPr>
            <w:tcW w:w="680" w:type="dxa"/>
            <w:vAlign w:val="bottom"/>
          </w:tcPr>
          <w:p>
            <w:pPr>
              <w:spacing w:after="0"/>
              <w:rPr>
                <w:sz w:val="3"/>
                <w:szCs w:val="3"/>
                <w:color w:val="auto"/>
              </w:rPr>
            </w:pPr>
          </w:p>
        </w:tc>
        <w:tc>
          <w:tcPr>
            <w:tcW w:w="96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Date</w:t>
            </w:r>
          </w:p>
        </w:tc>
        <w:tc>
          <w:tcPr>
            <w:tcW w:w="86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720" w:type="dxa"/>
            <w:vAlign w:val="bottom"/>
            <w:gridSpan w:val="4"/>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vMerge w:val="continue"/>
          </w:tcPr>
          <w:p>
            <w:pPr>
              <w:spacing w:after="0"/>
              <w:rPr>
                <w:sz w:val="11"/>
                <w:szCs w:val="11"/>
                <w:color w:val="auto"/>
              </w:rPr>
            </w:pPr>
          </w:p>
        </w:tc>
        <w:tc>
          <w:tcPr>
            <w:tcW w:w="860" w:type="dxa"/>
            <w:vAlign w:val="bottom"/>
            <w:gridSpan w:val="2"/>
            <w:vMerge w:val="continue"/>
          </w:tcPr>
          <w:p>
            <w:pPr>
              <w:spacing w:after="0"/>
              <w:rPr>
                <w:sz w:val="11"/>
                <w:szCs w:val="11"/>
                <w:color w:val="auto"/>
              </w:rPr>
            </w:pPr>
          </w:p>
        </w:tc>
        <w:tc>
          <w:tcPr>
            <w:tcW w:w="68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Title</w:t>
            </w: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720" w:type="dxa"/>
            <w:vAlign w:val="bottom"/>
            <w:gridSpan w:val="4"/>
            <w:vMerge w:val="continue"/>
          </w:tcPr>
          <w:p>
            <w:pPr>
              <w:spacing w:after="0"/>
              <w:rPr>
                <w:sz w:val="14"/>
                <w:szCs w:val="14"/>
                <w:color w:val="auto"/>
              </w:rPr>
            </w:pPr>
          </w:p>
        </w:tc>
        <w:tc>
          <w:tcPr>
            <w:tcW w:w="860" w:type="dxa"/>
            <w:vAlign w:val="bottom"/>
            <w:vMerge w:val="continue"/>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vMerge w:val="continue"/>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Times New Roman" w:cs="Times New Roman" w:eastAsia="Times New Roman" w:hAnsi="Times New Roman"/>
                <w:sz w:val="14"/>
                <w:szCs w:val="14"/>
                <w:color w:val="0000FF"/>
              </w:rPr>
              <w:t>Phantom</w:t>
            </w:r>
          </w:p>
        </w:tc>
        <w:tc>
          <w:tcPr>
            <w:tcW w:w="860" w:type="dxa"/>
            <w:vAlign w:val="bottom"/>
            <w:vMerge w:val="restart"/>
          </w:tcPr>
          <w:p>
            <w:pPr>
              <w:ind w:left="360"/>
              <w:spacing w:after="0"/>
              <w:rPr>
                <w:sz w:val="20"/>
                <w:szCs w:val="20"/>
                <w:color w:val="auto"/>
              </w:rPr>
            </w:pPr>
            <w:r>
              <w:rPr>
                <w:rFonts w:ascii="Times New Roman" w:cs="Times New Roman" w:eastAsia="Times New Roman" w:hAnsi="Times New Roman"/>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Times New Roman" w:cs="Times New Roman" w:eastAsia="Times New Roman" w:hAnsi="Times New Roman"/>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Times New Roman" w:cs="Times New Roman" w:eastAsia="Times New Roman" w:hAnsi="Times New Roman"/>
                <w:sz w:val="11"/>
                <w:szCs w:val="11"/>
                <w:color w:val="008000"/>
              </w:rPr>
              <w:t>(2)</w:t>
            </w:r>
          </w:p>
        </w:tc>
        <w:tc>
          <w:tcPr>
            <w:tcW w:w="68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Times New Roman" w:cs="Times New Roman" w:eastAsia="Times New Roman" w:hAnsi="Times New Roman"/>
                <w:sz w:val="18"/>
                <w:szCs w:val="18"/>
                <w:color w:val="0000FF"/>
                <w:w w:val="88"/>
              </w:rPr>
              <w:t>6.2</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Times New Roman" w:cs="Times New Roman" w:eastAsia="Times New Roman" w:hAnsi="Times New Roman"/>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Times New Roman" w:cs="Times New Roman" w:eastAsia="Times New Roman" w:hAnsi="Times New Roman"/>
                <w:sz w:val="14"/>
                <w:szCs w:val="14"/>
                <w:color w:val="0000FF"/>
              </w:rPr>
              <w:t>06/06/2014</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Times New Roman" w:cs="Times New Roman" w:eastAsia="Times New Roman" w:hAnsi="Times New Roman"/>
                <w:sz w:val="14"/>
                <w:szCs w:val="14"/>
                <w:color w:val="0000FF"/>
              </w:rPr>
              <w:t>A</w:t>
            </w:r>
          </w:p>
        </w:tc>
        <w:tc>
          <w:tcPr>
            <w:tcW w:w="860" w:type="dxa"/>
            <w:vAlign w:val="bottom"/>
            <w:vMerge w:val="restart"/>
          </w:tcPr>
          <w:p>
            <w:pPr>
              <w:ind w:left="220"/>
              <w:spacing w:after="0" w:line="149" w:lineRule="exact"/>
              <w:rPr>
                <w:sz w:val="20"/>
                <w:szCs w:val="20"/>
                <w:color w:val="auto"/>
              </w:rPr>
            </w:pPr>
            <w:r>
              <w:rPr>
                <w:rFonts w:ascii="Times New Roman" w:cs="Times New Roman" w:eastAsia="Times New Roman" w:hAnsi="Times New Roman"/>
                <w:sz w:val="14"/>
                <w:szCs w:val="14"/>
                <w:color w:val="0000FF"/>
              </w:rPr>
              <w:t>6.2</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line="14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48.88</w:t>
            </w:r>
          </w:p>
        </w:tc>
        <w:tc>
          <w:tcPr>
            <w:tcW w:w="680" w:type="dxa"/>
            <w:vAlign w:val="bottom"/>
            <w:vMerge w:val="restart"/>
          </w:tcPr>
          <w:p>
            <w:pPr>
              <w:ind w:left="280"/>
              <w:spacing w:after="0" w:line="149" w:lineRule="exact"/>
              <w:rPr>
                <w:sz w:val="20"/>
                <w:szCs w:val="20"/>
                <w:color w:val="auto"/>
              </w:rPr>
            </w:pPr>
            <w:r>
              <w:rPr>
                <w:rFonts w:ascii="Times New Roman" w:cs="Times New Roman" w:eastAsia="Times New Roman" w:hAnsi="Times New Roman"/>
                <w:sz w:val="14"/>
                <w:szCs w:val="14"/>
                <w:color w:val="0000FF"/>
              </w:rPr>
              <w:t>4,743</w:t>
            </w:r>
          </w:p>
        </w:tc>
        <w:tc>
          <w:tcPr>
            <w:tcW w:w="960" w:type="dxa"/>
            <w:vAlign w:val="bottom"/>
            <w:vMerge w:val="restart"/>
          </w:tcPr>
          <w:p>
            <w:pPr>
              <w:ind w:left="580"/>
              <w:spacing w:after="0" w:line="149" w:lineRule="exact"/>
              <w:rPr>
                <w:sz w:val="20"/>
                <w:szCs w:val="20"/>
                <w:color w:val="auto"/>
              </w:rPr>
            </w:pPr>
            <w:r>
              <w:rPr>
                <w:rFonts w:ascii="Times New Roman" w:cs="Times New Roman" w:eastAsia="Times New Roman" w:hAnsi="Times New Roman"/>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Times New Roman" w:cs="Times New Roman" w:eastAsia="Times New Roman" w:hAnsi="Times New Roman"/>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720" w:type="dxa"/>
            <w:vAlign w:val="bottom"/>
            <w:gridSpan w:val="2"/>
            <w:vMerge w:val="restart"/>
          </w:tcPr>
          <w:p>
            <w:pPr>
              <w:ind w:left="60"/>
              <w:spacing w:after="0"/>
              <w:rPr>
                <w:sz w:val="20"/>
                <w:szCs w:val="20"/>
                <w:color w:val="auto"/>
              </w:rPr>
            </w:pPr>
            <w:r>
              <w:rPr>
                <w:rFonts w:ascii="Times New Roman" w:cs="Times New Roman" w:eastAsia="Times New Roman" w:hAnsi="Times New Roman"/>
                <w:sz w:val="14"/>
                <w:szCs w:val="14"/>
                <w:color w:val="0000FF"/>
              </w:rPr>
              <w:t>Units</w:t>
            </w: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tcPr>
          <w:p>
            <w:pPr>
              <w:spacing w:after="0"/>
              <w:rPr>
                <w:sz w:val="8"/>
                <w:szCs w:val="8"/>
                <w:color w:val="auto"/>
              </w:rPr>
            </w:pPr>
          </w:p>
        </w:tc>
        <w:tc>
          <w:tcPr>
            <w:tcW w:w="3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8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580" w:type="dxa"/>
            <w:vAlign w:val="bottom"/>
          </w:tcPr>
          <w:p>
            <w:pPr>
              <w:spacing w:after="0"/>
              <w:rPr>
                <w:sz w:val="8"/>
                <w:szCs w:val="8"/>
                <w:color w:val="auto"/>
              </w:rPr>
            </w:pPr>
          </w:p>
        </w:tc>
        <w:tc>
          <w:tcPr>
            <w:tcW w:w="68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0"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Security converts to common stock on a one-for-one basis.</w:t>
      </w:r>
    </w:p>
    <w:p>
      <w:pPr>
        <w:spacing w:after="0" w:line="41" w:lineRule="exact"/>
        <w:rPr>
          <w:rFonts w:ascii="Times New Roman" w:cs="Times New Roman" w:eastAsia="Times New Roman" w:hAnsi="Times New Roman"/>
          <w:sz w:val="14"/>
          <w:szCs w:val="14"/>
          <w:color w:val="008000"/>
        </w:rPr>
      </w:pPr>
    </w:p>
    <w:p>
      <w:pPr>
        <w:ind w:left="40" w:right="340" w:firstLine="9"/>
        <w:spacing w:after="0" w:line="241" w:lineRule="auto"/>
        <w:tabs>
          <w:tab w:leader="none" w:pos="175" w:val="left"/>
        </w:tabs>
        <w:numPr>
          <w:ilvl w:val="0"/>
          <w:numId w:val="1"/>
        </w:numPr>
        <w:rPr>
          <w:rFonts w:ascii="Times New Roman" w:cs="Times New Roman" w:eastAsia="Times New Roman" w:hAnsi="Times New Roman"/>
          <w:sz w:val="14"/>
          <w:szCs w:val="14"/>
          <w:color w:val="008000"/>
        </w:rPr>
      </w:pPr>
      <w:r>
        <w:rPr>
          <w:rFonts w:ascii="Times New Roman" w:cs="Times New Roman" w:eastAsia="Times New Roman" w:hAnsi="Times New Roman"/>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0"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20"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18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0000FF"/>
                <w:w w:val="96"/>
              </w:rPr>
              <w:t>Clint Woods, by Power of</w:t>
            </w:r>
          </w:p>
        </w:tc>
        <w:tc>
          <w:tcPr>
            <w:tcW w:w="280" w:type="dxa"/>
            <w:vAlign w:val="bottom"/>
          </w:tcPr>
          <w:p>
            <w:pPr>
              <w:spacing w:after="0"/>
              <w:rPr>
                <w:sz w:val="18"/>
                <w:szCs w:val="18"/>
                <w:color w:val="auto"/>
              </w:rPr>
            </w:pPr>
          </w:p>
        </w:tc>
        <w:tc>
          <w:tcPr>
            <w:tcW w:w="980" w:type="dxa"/>
            <w:vAlign w:val="bottom"/>
            <w:gridSpan w:val="2"/>
            <w:vMerge w:val="restart"/>
          </w:tcPr>
          <w:p>
            <w:pPr>
              <w:ind w:left="180"/>
              <w:spacing w:after="0"/>
              <w:rPr>
                <w:sz w:val="20"/>
                <w:szCs w:val="20"/>
                <w:color w:val="auto"/>
              </w:rPr>
            </w:pPr>
            <w:r>
              <w:rPr>
                <w:rFonts w:ascii="Times New Roman" w:cs="Times New Roman" w:eastAsia="Times New Roman" w:hAnsi="Times New Roman"/>
                <w:sz w:val="18"/>
                <w:szCs w:val="18"/>
                <w:color w:val="0000FF"/>
                <w:w w:val="95"/>
              </w:rPr>
              <w:t>06/09/2014</w:t>
            </w:r>
          </w:p>
        </w:tc>
        <w:tc>
          <w:tcPr>
            <w:tcW w:w="0" w:type="dxa"/>
            <w:vAlign w:val="bottom"/>
          </w:tcPr>
          <w:p>
            <w:pPr>
              <w:spacing w:after="0"/>
              <w:rPr>
                <w:sz w:val="1"/>
                <w:szCs w:val="1"/>
                <w:color w:val="auto"/>
              </w:rPr>
            </w:pPr>
          </w:p>
        </w:tc>
      </w:tr>
      <w:tr>
        <w:trPr>
          <w:trHeight w:val="88"/>
        </w:trPr>
        <w:tc>
          <w:tcPr>
            <w:tcW w:w="640" w:type="dxa"/>
            <w:vAlign w:val="bottom"/>
            <w:vMerge w:val="restart"/>
          </w:tcPr>
          <w:p>
            <w:pPr>
              <w:spacing w:after="0" w:line="196" w:lineRule="exact"/>
              <w:rPr>
                <w:sz w:val="20"/>
                <w:szCs w:val="20"/>
                <w:color w:val="auto"/>
              </w:rPr>
            </w:pPr>
            <w:r>
              <w:rPr>
                <w:rFonts w:ascii="Times New Roman" w:cs="Times New Roman" w:eastAsia="Times New Roman" w:hAnsi="Times New Roman"/>
                <w:sz w:val="18"/>
                <w:szCs w:val="18"/>
                <w:color w:val="0000FF"/>
                <w:w w:val="96"/>
              </w:rPr>
              <w:t>Attorney</w:t>
            </w:r>
          </w:p>
        </w:tc>
        <w:tc>
          <w:tcPr>
            <w:tcW w:w="1480" w:type="dxa"/>
            <w:vAlign w:val="bottom"/>
            <w:gridSpan w:val="2"/>
            <w:vMerge w:val="restart"/>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640" w:type="dxa"/>
            <w:vAlign w:val="bottom"/>
            <w:tcBorders>
              <w:bottom w:val="single" w:sz="8" w:color="auto"/>
            </w:tcBorders>
            <w:vMerge w:val="continue"/>
          </w:tcPr>
          <w:p>
            <w:pPr>
              <w:spacing w:after="0"/>
              <w:rPr>
                <w:sz w:val="7"/>
                <w:szCs w:val="7"/>
                <w:color w:val="auto"/>
              </w:rPr>
            </w:pPr>
          </w:p>
        </w:tc>
        <w:tc>
          <w:tcPr>
            <w:tcW w:w="148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8"/>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22"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42"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0"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2020-01-27T17:01:03Z</dcterms:created>
  <dcterms:modified xsi:type="dcterms:W3CDTF">2020-01-27T17:01:03Z</dcterms:modified>
</cp:coreProperties>
</file>