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322820" cy="5042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04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0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  <w:w w:val="96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  <w:w w:val="96"/>
                </w:rPr>
                <w:t>Tallett Elizabeth E</w:t>
              </w:r>
            </w:hyperlink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1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PFG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]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9"/>
              </w:rPr>
              <w:t>711 HIGH STREET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03/27/2015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4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ind w:right="5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7"/>
              </w:rPr>
              <w:t>03/27/2015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A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250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36,376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jc w:val="center"/>
              <w:ind w:righ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39.7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03/27/2015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A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39.7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6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50.49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  <w:w w:val="95"/>
              </w:rPr>
              <w:t>5,620.3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5"/>
              </w:rPr>
              <w:t>03/31/2015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0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2460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2020-01-22T07:19:53Z</dcterms:created>
  <dcterms:modified xsi:type="dcterms:W3CDTF">2020-01-22T07:19:53Z</dcterms:modified>
</cp:coreProperties>
</file>