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SCHEDULE 13G</w:t>
      </w:r>
    </w:p>
    <w:p>
      <w:pPr>
        <w:spacing w:after="0" w:line="1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(Rule 13d-102)</w:t>
      </w:r>
    </w:p>
    <w:p>
      <w:pPr>
        <w:spacing w:after="0" w:line="236" w:lineRule="exact"/>
        <w:rPr>
          <w:sz w:val="24"/>
          <w:szCs w:val="24"/>
          <w:color w:val="auto"/>
        </w:rPr>
      </w:pPr>
    </w:p>
    <w:p>
      <w:pPr>
        <w:jc w:val="center"/>
        <w:ind w:left="260" w:right="2840"/>
        <w:spacing w:after="0" w:line="264" w:lineRule="auto"/>
        <w:rPr>
          <w:sz w:val="20"/>
          <w:szCs w:val="20"/>
          <w:color w:val="auto"/>
        </w:rPr>
      </w:pPr>
      <w:r>
        <w:rPr>
          <w:rFonts w:ascii="Arial" w:cs="Arial" w:eastAsia="Arial" w:hAnsi="Arial"/>
          <w:sz w:val="18"/>
          <w:szCs w:val="18"/>
          <w:color w:val="auto"/>
        </w:rPr>
        <w:t>INFORMATION TO BE INCLUDED IN STATEMENTS FILED PURSUANT TO RULES 13d-1(b), (c), AND (d) AND AMENDMENTS THERETO FILED PURSUANT TO RULE 13d-2(b)</w:t>
      </w:r>
    </w:p>
    <w:p>
      <w:pPr>
        <w:spacing w:after="0" w:line="208"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(Amendment No.  )</w:t>
      </w:r>
      <w:r>
        <w:rPr>
          <w:rFonts w:ascii="Arial" w:cs="Arial" w:eastAsia="Arial" w:hAnsi="Arial"/>
          <w:sz w:val="25"/>
          <w:szCs w:val="25"/>
          <w:color w:val="auto"/>
          <w:vertAlign w:val="superscript"/>
        </w:rPr>
        <w:t>1</w:t>
      </w:r>
    </w:p>
    <w:p>
      <w:pPr>
        <w:spacing w:after="0" w:line="200" w:lineRule="exact"/>
        <w:rPr>
          <w:sz w:val="24"/>
          <w:szCs w:val="24"/>
          <w:color w:val="auto"/>
        </w:rPr>
      </w:pPr>
    </w:p>
    <w:p>
      <w:pPr>
        <w:spacing w:after="0" w:line="215" w:lineRule="exact"/>
        <w:rPr>
          <w:sz w:val="24"/>
          <w:szCs w:val="24"/>
          <w:color w:val="auto"/>
        </w:rPr>
      </w:pPr>
    </w:p>
    <w:p>
      <w:pPr>
        <w:ind w:left="5340"/>
        <w:spacing w:after="0"/>
        <w:rPr>
          <w:sz w:val="20"/>
          <w:szCs w:val="20"/>
          <w:color w:val="auto"/>
        </w:rPr>
      </w:pPr>
      <w:r>
        <w:rPr>
          <w:rFonts w:ascii="Arial" w:cs="Arial" w:eastAsia="Arial" w:hAnsi="Arial"/>
          <w:sz w:val="18"/>
          <w:szCs w:val="18"/>
          <w:color w:val="auto"/>
        </w:rPr>
        <w:t>Viad Corp</w:t>
      </w:r>
    </w:p>
    <w:p>
      <w:pPr>
        <w:spacing w:after="0" w:line="23" w:lineRule="exact"/>
        <w:rPr>
          <w:sz w:val="24"/>
          <w:szCs w:val="24"/>
          <w:color w:val="auto"/>
        </w:rPr>
      </w:pPr>
    </w:p>
    <w:p>
      <w:pPr>
        <w:ind w:left="5120"/>
        <w:spacing w:after="0"/>
        <w:rPr>
          <w:sz w:val="20"/>
          <w:szCs w:val="20"/>
          <w:color w:val="auto"/>
        </w:rPr>
      </w:pPr>
      <w:r>
        <w:rPr>
          <w:rFonts w:ascii="Arial" w:cs="Arial" w:eastAsia="Arial" w:hAnsi="Arial"/>
          <w:sz w:val="18"/>
          <w:szCs w:val="18"/>
          <w:color w:val="auto"/>
        </w:rPr>
        <w:t>(Name of Issuer)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31" w:lineRule="exact"/>
        <w:rPr>
          <w:sz w:val="24"/>
          <w:szCs w:val="24"/>
          <w:color w:val="auto"/>
        </w:rPr>
      </w:pPr>
    </w:p>
    <w:p>
      <w:pPr>
        <w:ind w:left="4540"/>
        <w:spacing w:after="0"/>
        <w:rPr>
          <w:sz w:val="20"/>
          <w:szCs w:val="20"/>
          <w:color w:val="auto"/>
        </w:rPr>
      </w:pPr>
      <w:r>
        <w:rPr>
          <w:rFonts w:ascii="Arial" w:cs="Arial" w:eastAsia="Arial" w:hAnsi="Arial"/>
          <w:sz w:val="18"/>
          <w:szCs w:val="18"/>
          <w:color w:val="auto"/>
        </w:rPr>
        <w:t>Common Stock, $1.50 par value</w:t>
      </w:r>
    </w:p>
    <w:p>
      <w:pPr>
        <w:spacing w:after="0" w:line="23" w:lineRule="exact"/>
        <w:rPr>
          <w:sz w:val="24"/>
          <w:szCs w:val="24"/>
          <w:color w:val="auto"/>
        </w:rPr>
      </w:pPr>
    </w:p>
    <w:p>
      <w:pPr>
        <w:ind w:left="4720"/>
        <w:spacing w:after="0"/>
        <w:rPr>
          <w:sz w:val="20"/>
          <w:szCs w:val="20"/>
          <w:color w:val="auto"/>
        </w:rPr>
      </w:pPr>
      <w:r>
        <w:rPr>
          <w:rFonts w:ascii="Arial" w:cs="Arial" w:eastAsia="Arial" w:hAnsi="Arial"/>
          <w:sz w:val="18"/>
          <w:szCs w:val="18"/>
          <w:color w:val="auto"/>
        </w:rPr>
        <w:t>(Title of Class of Securities)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31" w:lineRule="exact"/>
        <w:rPr>
          <w:sz w:val="24"/>
          <w:szCs w:val="24"/>
          <w:color w:val="auto"/>
        </w:rPr>
      </w:pPr>
    </w:p>
    <w:p>
      <w:pPr>
        <w:ind w:left="5300"/>
        <w:spacing w:after="0"/>
        <w:rPr>
          <w:sz w:val="20"/>
          <w:szCs w:val="20"/>
          <w:color w:val="auto"/>
        </w:rPr>
      </w:pPr>
      <w:r>
        <w:rPr>
          <w:rFonts w:ascii="Arial" w:cs="Arial" w:eastAsia="Arial" w:hAnsi="Arial"/>
          <w:sz w:val="18"/>
          <w:szCs w:val="18"/>
          <w:color w:val="auto"/>
        </w:rPr>
        <w:t>92552R406</w:t>
      </w:r>
    </w:p>
    <w:p>
      <w:pPr>
        <w:spacing w:after="0" w:line="23" w:lineRule="exact"/>
        <w:rPr>
          <w:sz w:val="24"/>
          <w:szCs w:val="24"/>
          <w:color w:val="auto"/>
        </w:rPr>
      </w:pPr>
    </w:p>
    <w:p>
      <w:pPr>
        <w:ind w:left="5100"/>
        <w:spacing w:after="0"/>
        <w:rPr>
          <w:sz w:val="20"/>
          <w:szCs w:val="20"/>
          <w:color w:val="auto"/>
        </w:rPr>
      </w:pPr>
      <w:r>
        <w:rPr>
          <w:rFonts w:ascii="Arial" w:cs="Arial" w:eastAsia="Arial" w:hAnsi="Arial"/>
          <w:sz w:val="18"/>
          <w:szCs w:val="18"/>
          <w:color w:val="auto"/>
        </w:rPr>
        <w:t>(CUSIP Number)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3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February 8, 2017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0"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(Date of Event Which Requires Filing of this Statement)</w:t>
      </w:r>
    </w:p>
    <w:p>
      <w:pPr>
        <w:spacing w:after="0" w:line="200" w:lineRule="exact"/>
        <w:rPr>
          <w:sz w:val="24"/>
          <w:szCs w:val="24"/>
          <w:color w:val="auto"/>
        </w:rPr>
      </w:pPr>
    </w:p>
    <w:p>
      <w:pPr>
        <w:spacing w:after="0" w:line="200" w:lineRule="exact"/>
        <w:rPr>
          <w:sz w:val="24"/>
          <w:szCs w:val="24"/>
          <w:color w:val="auto"/>
        </w:rPr>
      </w:pPr>
    </w:p>
    <w:p>
      <w:pPr>
        <w:spacing w:after="0" w:line="338"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52" w:lineRule="exact"/>
        <w:rPr>
          <w:sz w:val="24"/>
          <w:szCs w:val="24"/>
          <w:color w:val="auto"/>
        </w:rPr>
      </w:pPr>
    </w:p>
    <w:p>
      <w:pPr>
        <w:ind w:left="1100" w:hanging="466"/>
        <w:spacing w:after="0"/>
        <w:tabs>
          <w:tab w:leader="none" w:pos="1100" w:val="left"/>
        </w:tabs>
        <w:numPr>
          <w:ilvl w:val="0"/>
          <w:numId w:val="1"/>
        </w:numPr>
        <w:rPr>
          <w:rFonts w:ascii="Arial" w:cs="Arial" w:eastAsia="Arial" w:hAnsi="Arial"/>
          <w:sz w:val="18"/>
          <w:szCs w:val="18"/>
          <w:color w:val="auto"/>
        </w:rPr>
      </w:pPr>
      <w:r>
        <w:rPr>
          <w:rFonts w:ascii="Arial" w:cs="Arial" w:eastAsia="Arial" w:hAnsi="Arial"/>
          <w:sz w:val="18"/>
          <w:szCs w:val="18"/>
          <w:color w:val="auto"/>
        </w:rPr>
        <w:t>Rule 13d-1(b)</w:t>
      </w:r>
    </w:p>
    <w:p>
      <w:pPr>
        <w:spacing w:after="0" w:line="252" w:lineRule="exact"/>
        <w:rPr>
          <w:rFonts w:ascii="Arial" w:cs="Arial" w:eastAsia="Arial" w:hAnsi="Arial"/>
          <w:sz w:val="18"/>
          <w:szCs w:val="18"/>
          <w:color w:val="auto"/>
        </w:rPr>
      </w:pPr>
    </w:p>
    <w:p>
      <w:pPr>
        <w:ind w:left="1100" w:hanging="466"/>
        <w:spacing w:after="0"/>
        <w:tabs>
          <w:tab w:leader="none" w:pos="1100" w:val="left"/>
        </w:tabs>
        <w:numPr>
          <w:ilvl w:val="0"/>
          <w:numId w:val="1"/>
        </w:numPr>
        <w:rPr>
          <w:rFonts w:ascii="Arial" w:cs="Arial" w:eastAsia="Arial" w:hAnsi="Arial"/>
          <w:sz w:val="18"/>
          <w:szCs w:val="18"/>
          <w:color w:val="auto"/>
        </w:rPr>
      </w:pPr>
      <w:r>
        <w:rPr>
          <w:rFonts w:ascii="Arial" w:cs="Arial" w:eastAsia="Arial" w:hAnsi="Arial"/>
          <w:sz w:val="18"/>
          <w:szCs w:val="18"/>
          <w:color w:val="auto"/>
        </w:rPr>
        <w:t>Rule 13d-1(c)</w:t>
      </w:r>
    </w:p>
    <w:p>
      <w:pPr>
        <w:spacing w:after="0" w:line="252" w:lineRule="exact"/>
        <w:rPr>
          <w:rFonts w:ascii="Arial" w:cs="Arial" w:eastAsia="Arial" w:hAnsi="Arial"/>
          <w:sz w:val="18"/>
          <w:szCs w:val="18"/>
          <w:color w:val="auto"/>
        </w:rPr>
      </w:pPr>
    </w:p>
    <w:p>
      <w:pPr>
        <w:ind w:left="640"/>
        <w:spacing w:after="0"/>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Rule 13d-1(d)</w:t>
      </w:r>
    </w:p>
    <w:p>
      <w:pPr>
        <w:spacing w:after="0" w:line="200" w:lineRule="exact"/>
        <w:rPr>
          <w:sz w:val="24"/>
          <w:szCs w:val="24"/>
          <w:color w:val="auto"/>
        </w:rPr>
      </w:pPr>
    </w:p>
    <w:p>
      <w:pPr>
        <w:spacing w:after="0" w:line="295"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*Moab Capital Partners, LLC and Michael M. Rothenberg are filing this Schedule 13G pursuant to Rule 13d-1(b). Moab Partners, L.P. is filing this Schedule 13G pursuant to Rule 13d-1(c).</w:t>
      </w:r>
    </w:p>
    <w:p>
      <w:pPr>
        <w:spacing w:after="0" w:line="200" w:lineRule="exact"/>
        <w:rPr>
          <w:sz w:val="24"/>
          <w:szCs w:val="24"/>
          <w:color w:val="auto"/>
        </w:rPr>
      </w:pPr>
    </w:p>
    <w:p>
      <w:pPr>
        <w:spacing w:after="0" w:line="247" w:lineRule="exact"/>
        <w:rPr>
          <w:sz w:val="24"/>
          <w:szCs w:val="24"/>
          <w:color w:val="auto"/>
        </w:rPr>
      </w:pPr>
    </w:p>
    <w:p>
      <w:pPr>
        <w:spacing w:after="0"/>
        <w:rPr>
          <w:sz w:val="20"/>
          <w:szCs w:val="20"/>
          <w:color w:val="auto"/>
        </w:rPr>
      </w:pPr>
      <w:r>
        <w:rPr>
          <w:rFonts w:ascii="Arial" w:cs="Arial" w:eastAsia="Arial" w:hAnsi="Arial"/>
          <w:sz w:val="18"/>
          <w:szCs w:val="18"/>
          <w:color w:val="auto"/>
        </w:rPr>
        <w:t>_______________</w:t>
      </w:r>
    </w:p>
    <w:p>
      <w:pPr>
        <w:spacing w:after="0" w:line="13" w:lineRule="exact"/>
        <w:rPr>
          <w:sz w:val="24"/>
          <w:szCs w:val="24"/>
          <w:color w:val="auto"/>
        </w:rPr>
      </w:pPr>
    </w:p>
    <w:p>
      <w:pPr>
        <w:ind w:right="200" w:firstLine="8"/>
        <w:spacing w:after="0" w:line="211" w:lineRule="auto"/>
        <w:tabs>
          <w:tab w:leader="none" w:pos="126" w:val="left"/>
        </w:tabs>
        <w:numPr>
          <w:ilvl w:val="0"/>
          <w:numId w:val="2"/>
        </w:numPr>
        <w:rPr>
          <w:rFonts w:ascii="Arial" w:cs="Arial" w:eastAsia="Arial" w:hAnsi="Arial"/>
          <w:sz w:val="25"/>
          <w:szCs w:val="25"/>
          <w:color w:val="auto"/>
          <w:vertAlign w:val="superscript"/>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30" w:lineRule="exact"/>
        <w:rPr>
          <w:sz w:val="24"/>
          <w:szCs w:val="24"/>
          <w:color w:val="auto"/>
        </w:rPr>
      </w:pPr>
    </w:p>
    <w:p>
      <w:pPr>
        <w:ind w:right="140" w:firstLine="918"/>
        <w:spacing w:after="0" w:line="264" w:lineRule="auto"/>
        <w:rPr>
          <w:sz w:val="20"/>
          <w:szCs w:val="20"/>
          <w:color w:val="auto"/>
        </w:rPr>
      </w:pPr>
      <w:r>
        <w:rPr>
          <w:rFonts w:ascii="Arial" w:cs="Arial" w:eastAsia="Arial" w:hAnsi="Arial"/>
          <w:sz w:val="18"/>
          <w:szCs w:val="18"/>
          <w:color w:val="auto"/>
        </w:rPr>
        <w:t xml:space="preserve">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w:t>
      </w:r>
      <w:r>
        <w:rPr>
          <w:rFonts w:ascii="Arial" w:cs="Arial" w:eastAsia="Arial" w:hAnsi="Arial"/>
          <w:sz w:val="18"/>
          <w:szCs w:val="18"/>
          <w:i w:val="1"/>
          <w:iCs w:val="1"/>
          <w:color w:val="auto"/>
        </w:rPr>
        <w:t xml:space="preserve">see </w:t>
      </w:r>
      <w:r>
        <w:rPr>
          <w:rFonts w:ascii="Arial" w:cs="Arial" w:eastAsia="Arial" w:hAnsi="Arial"/>
          <w:sz w:val="18"/>
          <w:szCs w:val="18"/>
          <w:color w:val="auto"/>
        </w:rPr>
        <w:t>the</w:t>
      </w:r>
      <w:r>
        <w:rPr>
          <w:rFonts w:ascii="Arial" w:cs="Arial" w:eastAsia="Arial" w:hAnsi="Arial"/>
          <w:sz w:val="18"/>
          <w:szCs w:val="18"/>
          <w:i w:val="1"/>
          <w:iCs w:val="1"/>
          <w:color w:val="auto"/>
        </w:rPr>
        <w:t xml:space="preserve"> Notes</w:t>
      </w:r>
      <w:r>
        <w:rPr>
          <w:rFonts w:ascii="Arial" w:cs="Arial" w:eastAsia="Arial" w:hAnsi="Arial"/>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396875</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229" w:right="239" w:bottom="1440" w:gutter="0" w:footer="0" w:header="0"/>
        </w:sectPr>
      </w:pPr>
    </w:p>
    <w:bookmarkStart w:id="1" w:name="page2"/>
    <w:bookmarkEnd w:id="1"/>
    <w:p>
      <w:pPr>
        <w:spacing w:after="0"/>
        <w:rPr>
          <w:sz w:val="20"/>
          <w:szCs w:val="20"/>
          <w:color w:val="auto"/>
        </w:rPr>
      </w:pPr>
      <w:r>
        <w:rPr>
          <w:rFonts w:ascii="Arial" w:cs="Arial" w:eastAsia="Arial" w:hAnsi="Arial"/>
          <w:sz w:val="18"/>
          <w:szCs w:val="18"/>
          <w:color w:val="auto"/>
        </w:rPr>
        <w:t>CUSIP NO. 92552R406</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740" w:type="dxa"/>
            <w:vAlign w:val="bottom"/>
            <w:tcBorders>
              <w:top w:val="single" w:sz="8" w:color="auto"/>
              <w:bottom w:val="single" w:sz="8" w:color="auto"/>
              <w:right w:val="single" w:sz="8" w:color="auto"/>
            </w:tcBorders>
          </w:tcPr>
          <w:p>
            <w:pPr>
              <w:spacing w:after="0"/>
              <w:rPr>
                <w:sz w:val="3"/>
                <w:szCs w:val="3"/>
                <w:color w:val="auto"/>
              </w:rPr>
            </w:pPr>
          </w:p>
        </w:tc>
        <w:tc>
          <w:tcPr>
            <w:tcW w:w="1760" w:type="dxa"/>
            <w:vAlign w:val="bottom"/>
            <w:tcBorders>
              <w:top w:val="single" w:sz="8" w:color="auto"/>
              <w:bottom w:val="single" w:sz="8" w:color="auto"/>
            </w:tcBorders>
          </w:tcPr>
          <w:p>
            <w:pPr>
              <w:spacing w:after="0"/>
              <w:rPr>
                <w:sz w:val="3"/>
                <w:szCs w:val="3"/>
                <w:color w:val="auto"/>
              </w:rPr>
            </w:pPr>
          </w:p>
        </w:tc>
        <w:tc>
          <w:tcPr>
            <w:tcW w:w="6040" w:type="dxa"/>
            <w:vAlign w:val="bottom"/>
            <w:tcBorders>
              <w:top w:val="single" w:sz="8" w:color="auto"/>
              <w:bottom w:val="single" w:sz="8" w:color="auto"/>
            </w:tcBorders>
          </w:tcPr>
          <w:p>
            <w:pPr>
              <w:spacing w:after="0"/>
              <w:rPr>
                <w:sz w:val="3"/>
                <w:szCs w:val="3"/>
                <w:color w:val="auto"/>
              </w:rPr>
            </w:pPr>
          </w:p>
        </w:tc>
        <w:tc>
          <w:tcPr>
            <w:tcW w:w="184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1</w:t>
            </w:r>
          </w:p>
        </w:tc>
        <w:tc>
          <w:tcPr>
            <w:tcW w:w="7800" w:type="dxa"/>
            <w:vAlign w:val="bottom"/>
            <w:gridSpan w:val="2"/>
          </w:tcPr>
          <w:p>
            <w:pPr>
              <w:ind w:left="100"/>
              <w:spacing w:after="0"/>
              <w:rPr>
                <w:sz w:val="20"/>
                <w:szCs w:val="20"/>
                <w:color w:val="auto"/>
              </w:rPr>
            </w:pPr>
            <w:r>
              <w:rPr>
                <w:rFonts w:ascii="Arial" w:cs="Arial" w:eastAsia="Arial" w:hAnsi="Arial"/>
                <w:sz w:val="18"/>
                <w:szCs w:val="18"/>
                <w:color w:val="auto"/>
              </w:rPr>
              <w:t>NAME OF REPORTING PERSON</w:t>
            </w:r>
          </w:p>
        </w:tc>
        <w:tc>
          <w:tcPr>
            <w:tcW w:w="184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MOAB CAPITAL PARTNERS, LLC</w:t>
            </w:r>
          </w:p>
        </w:tc>
        <w:tc>
          <w:tcPr>
            <w:tcW w:w="184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9"/>
              </w:rPr>
              <w:t>2</w:t>
            </w:r>
          </w:p>
        </w:tc>
        <w:tc>
          <w:tcPr>
            <w:tcW w:w="7800" w:type="dxa"/>
            <w:vAlign w:val="bottom"/>
            <w:gridSpan w:val="2"/>
          </w:tcPr>
          <w:p>
            <w:pPr>
              <w:ind w:left="100"/>
              <w:spacing w:after="0" w:line="195" w:lineRule="exact"/>
              <w:rPr>
                <w:sz w:val="20"/>
                <w:szCs w:val="20"/>
                <w:color w:val="auto"/>
              </w:rPr>
            </w:pPr>
            <w:r>
              <w:rPr>
                <w:rFonts w:ascii="Arial" w:cs="Arial" w:eastAsia="Arial" w:hAnsi="Arial"/>
                <w:sz w:val="18"/>
                <w:szCs w:val="18"/>
                <w:color w:val="auto"/>
              </w:rPr>
              <w:t>CHECK THE APPROPRIATE BOX IF A MEMBER OF A GROUP</w:t>
            </w:r>
          </w:p>
        </w:tc>
        <w:tc>
          <w:tcPr>
            <w:tcW w:w="1840" w:type="dxa"/>
            <w:vAlign w:val="bottom"/>
            <w:tcBorders>
              <w:right w:val="single" w:sz="8" w:color="auto"/>
            </w:tcBorders>
          </w:tcPr>
          <w:p>
            <w:pPr>
              <w:ind w:left="700"/>
              <w:spacing w:after="0" w:line="195" w:lineRule="exact"/>
              <w:rPr>
                <w:sz w:val="20"/>
                <w:szCs w:val="20"/>
                <w:color w:val="auto"/>
              </w:rPr>
            </w:pPr>
            <w:r>
              <w:rPr>
                <w:rFonts w:ascii="Arial" w:cs="Arial" w:eastAsia="Arial" w:hAnsi="Arial"/>
                <w:sz w:val="18"/>
                <w:szCs w:val="18"/>
                <w:color w:val="auto"/>
              </w:rPr>
              <w:t>(a) o</w:t>
            </w: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bottom w:val="single" w:sz="8" w:color="auto"/>
              <w:right w:val="single" w:sz="8" w:color="auto"/>
            </w:tcBorders>
          </w:tcPr>
          <w:p>
            <w:pPr>
              <w:spacing w:after="0"/>
              <w:rPr>
                <w:sz w:val="20"/>
                <w:szCs w:val="20"/>
                <w:color w:val="auto"/>
              </w:rPr>
            </w:pPr>
          </w:p>
        </w:tc>
        <w:tc>
          <w:tcPr>
            <w:tcW w:w="1760" w:type="dxa"/>
            <w:vAlign w:val="bottom"/>
            <w:tcBorders>
              <w:bottom w:val="single" w:sz="8" w:color="auto"/>
            </w:tcBorders>
          </w:tcPr>
          <w:p>
            <w:pPr>
              <w:spacing w:after="0"/>
              <w:rPr>
                <w:sz w:val="20"/>
                <w:szCs w:val="20"/>
                <w:color w:val="auto"/>
              </w:rPr>
            </w:pPr>
          </w:p>
        </w:tc>
        <w:tc>
          <w:tcPr>
            <w:tcW w:w="6040" w:type="dxa"/>
            <w:vAlign w:val="bottom"/>
            <w:tcBorders>
              <w:bottom w:val="single" w:sz="8" w:color="auto"/>
            </w:tcBorders>
          </w:tcPr>
          <w:p>
            <w:pPr>
              <w:spacing w:after="0"/>
              <w:rPr>
                <w:sz w:val="20"/>
                <w:szCs w:val="20"/>
                <w:color w:val="auto"/>
              </w:rPr>
            </w:pPr>
          </w:p>
        </w:tc>
        <w:tc>
          <w:tcPr>
            <w:tcW w:w="1840" w:type="dxa"/>
            <w:vAlign w:val="bottom"/>
            <w:tcBorders>
              <w:bottom w:val="single" w:sz="8" w:color="auto"/>
              <w:right w:val="single" w:sz="8" w:color="auto"/>
            </w:tcBorders>
          </w:tcPr>
          <w:p>
            <w:pPr>
              <w:ind w:left="700"/>
              <w:spacing w:after="0"/>
              <w:rPr>
                <w:sz w:val="20"/>
                <w:szCs w:val="20"/>
                <w:color w:val="auto"/>
              </w:rPr>
            </w:pPr>
            <w:r>
              <w:rPr>
                <w:rFonts w:ascii="Arial" w:cs="Arial" w:eastAsia="Arial" w:hAnsi="Arial"/>
                <w:sz w:val="18"/>
                <w:szCs w:val="18"/>
                <w:color w:val="auto"/>
              </w:rPr>
              <w:t>(b) o</w:t>
            </w: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3</w:t>
            </w:r>
          </w:p>
        </w:tc>
        <w:tc>
          <w:tcPr>
            <w:tcW w:w="1760" w:type="dxa"/>
            <w:vAlign w:val="bottom"/>
          </w:tcPr>
          <w:p>
            <w:pPr>
              <w:ind w:left="100"/>
              <w:spacing w:after="0"/>
              <w:rPr>
                <w:sz w:val="20"/>
                <w:szCs w:val="20"/>
                <w:color w:val="auto"/>
              </w:rPr>
            </w:pPr>
            <w:r>
              <w:rPr>
                <w:rFonts w:ascii="Arial" w:cs="Arial" w:eastAsia="Arial" w:hAnsi="Arial"/>
                <w:sz w:val="18"/>
                <w:szCs w:val="18"/>
                <w:color w:val="auto"/>
              </w:rPr>
              <w:t>SEC USE ONLY</w:t>
            </w:r>
          </w:p>
        </w:tc>
        <w:tc>
          <w:tcPr>
            <w:tcW w:w="6040" w:type="dxa"/>
            <w:vAlign w:val="bottom"/>
          </w:tcPr>
          <w:p>
            <w:pPr>
              <w:spacing w:after="0"/>
              <w:rPr>
                <w:sz w:val="19"/>
                <w:szCs w:val="19"/>
                <w:color w:val="auto"/>
              </w:rPr>
            </w:pPr>
          </w:p>
        </w:tc>
        <w:tc>
          <w:tcPr>
            <w:tcW w:w="1840" w:type="dxa"/>
            <w:vAlign w:val="bottom"/>
            <w:tcBorders>
              <w:right w:val="single" w:sz="8" w:color="auto"/>
            </w:tcBorders>
          </w:tcPr>
          <w:p>
            <w:pPr>
              <w:spacing w:after="0"/>
              <w:rPr>
                <w:sz w:val="19"/>
                <w:szCs w:val="19"/>
                <w:color w:val="auto"/>
              </w:rPr>
            </w:pPr>
          </w:p>
        </w:tc>
      </w:tr>
      <w:tr>
        <w:trPr>
          <w:trHeight w:val="202"/>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740" w:type="dxa"/>
            <w:vAlign w:val="bottom"/>
            <w:tcBorders>
              <w:bottom w:val="single" w:sz="8" w:color="auto"/>
              <w:right w:val="single" w:sz="8" w:color="auto"/>
            </w:tcBorders>
          </w:tcPr>
          <w:p>
            <w:pPr>
              <w:spacing w:after="0"/>
              <w:rPr>
                <w:sz w:val="17"/>
                <w:szCs w:val="17"/>
                <w:color w:val="auto"/>
              </w:rPr>
            </w:pPr>
          </w:p>
        </w:tc>
        <w:tc>
          <w:tcPr>
            <w:tcW w:w="1760" w:type="dxa"/>
            <w:vAlign w:val="bottom"/>
            <w:tcBorders>
              <w:bottom w:val="single" w:sz="8" w:color="auto"/>
            </w:tcBorders>
          </w:tcPr>
          <w:p>
            <w:pPr>
              <w:spacing w:after="0"/>
              <w:rPr>
                <w:sz w:val="17"/>
                <w:szCs w:val="17"/>
                <w:color w:val="auto"/>
              </w:rPr>
            </w:pPr>
          </w:p>
        </w:tc>
        <w:tc>
          <w:tcPr>
            <w:tcW w:w="6040" w:type="dxa"/>
            <w:vAlign w:val="bottom"/>
            <w:tcBorders>
              <w:bottom w:val="single" w:sz="8" w:color="auto"/>
            </w:tcBorders>
          </w:tcPr>
          <w:p>
            <w:pPr>
              <w:spacing w:after="0"/>
              <w:rPr>
                <w:sz w:val="17"/>
                <w:szCs w:val="17"/>
                <w:color w:val="auto"/>
              </w:rPr>
            </w:pPr>
          </w:p>
        </w:tc>
        <w:tc>
          <w:tcPr>
            <w:tcW w:w="1840" w:type="dxa"/>
            <w:vAlign w:val="bottom"/>
            <w:tcBorders>
              <w:bottom w:val="single" w:sz="8" w:color="auto"/>
              <w:right w:val="single" w:sz="8" w:color="auto"/>
            </w:tcBorders>
          </w:tcPr>
          <w:p>
            <w:pPr>
              <w:spacing w:after="0"/>
              <w:rPr>
                <w:sz w:val="17"/>
                <w:szCs w:val="17"/>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4</w:t>
            </w:r>
          </w:p>
        </w:tc>
        <w:tc>
          <w:tcPr>
            <w:tcW w:w="7800" w:type="dxa"/>
            <w:vAlign w:val="bottom"/>
            <w:gridSpan w:val="2"/>
          </w:tcPr>
          <w:p>
            <w:pPr>
              <w:ind w:left="100"/>
              <w:spacing w:after="0"/>
              <w:rPr>
                <w:sz w:val="20"/>
                <w:szCs w:val="20"/>
                <w:color w:val="auto"/>
              </w:rPr>
            </w:pPr>
            <w:r>
              <w:rPr>
                <w:rFonts w:ascii="Arial" w:cs="Arial" w:eastAsia="Arial" w:hAnsi="Arial"/>
                <w:sz w:val="18"/>
                <w:szCs w:val="18"/>
                <w:color w:val="auto"/>
              </w:rPr>
              <w:t>CITIZENSHIP OR PLACE OF ORGANIZATION</w:t>
            </w:r>
          </w:p>
        </w:tc>
        <w:tc>
          <w:tcPr>
            <w:tcW w:w="184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DELAWARE</w:t>
            </w:r>
          </w:p>
        </w:tc>
        <w:tc>
          <w:tcPr>
            <w:tcW w:w="6040" w:type="dxa"/>
            <w:vAlign w:val="bottom"/>
            <w:tcBorders>
              <w:bottom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60" w:type="dxa"/>
            <w:vAlign w:val="bottom"/>
            <w:tcBorders>
              <w:right w:val="single" w:sz="8" w:color="auto"/>
            </w:tcBorders>
          </w:tcPr>
          <w:p>
            <w:pPr>
              <w:ind w:left="820"/>
              <w:spacing w:after="0" w:line="195" w:lineRule="exact"/>
              <w:rPr>
                <w:sz w:val="20"/>
                <w:szCs w:val="20"/>
                <w:color w:val="auto"/>
              </w:rPr>
            </w:pPr>
            <w:r>
              <w:rPr>
                <w:rFonts w:ascii="Arial" w:cs="Arial" w:eastAsia="Arial" w:hAnsi="Arial"/>
                <w:sz w:val="18"/>
                <w:szCs w:val="18"/>
                <w:color w:val="auto"/>
              </w:rPr>
              <w:t>5</w:t>
            </w:r>
          </w:p>
        </w:tc>
        <w:tc>
          <w:tcPr>
            <w:tcW w:w="6040" w:type="dxa"/>
            <w:vAlign w:val="bottom"/>
          </w:tcPr>
          <w:p>
            <w:pPr>
              <w:ind w:left="100"/>
              <w:spacing w:after="0" w:line="195" w:lineRule="exact"/>
              <w:rPr>
                <w:sz w:val="20"/>
                <w:szCs w:val="20"/>
                <w:color w:val="auto"/>
              </w:rPr>
            </w:pPr>
            <w:r>
              <w:rPr>
                <w:rFonts w:ascii="Arial" w:cs="Arial" w:eastAsia="Arial" w:hAnsi="Arial"/>
                <w:sz w:val="18"/>
                <w:szCs w:val="18"/>
                <w:color w:val="auto"/>
              </w:rPr>
              <w:t>SOLE VOTING POWER</w:t>
            </w:r>
          </w:p>
        </w:tc>
        <w:tc>
          <w:tcPr>
            <w:tcW w:w="184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SHARES</w:t>
            </w:r>
          </w:p>
        </w:tc>
        <w:tc>
          <w:tcPr>
            <w:tcW w:w="1760" w:type="dxa"/>
            <w:vAlign w:val="bottom"/>
            <w:tcBorders>
              <w:right w:val="single" w:sz="8" w:color="auto"/>
            </w:tcBorders>
          </w:tcPr>
          <w:p>
            <w:pPr>
              <w:spacing w:after="0"/>
              <w:rPr>
                <w:sz w:val="18"/>
                <w:szCs w:val="18"/>
                <w:color w:val="auto"/>
              </w:rPr>
            </w:pPr>
          </w:p>
        </w:tc>
        <w:tc>
          <w:tcPr>
            <w:tcW w:w="6040" w:type="dxa"/>
            <w:vAlign w:val="bottom"/>
          </w:tcPr>
          <w:p>
            <w:pPr>
              <w:spacing w:after="0"/>
              <w:rPr>
                <w:sz w:val="18"/>
                <w:szCs w:val="18"/>
                <w:color w:val="auto"/>
              </w:rPr>
            </w:pPr>
          </w:p>
        </w:tc>
        <w:tc>
          <w:tcPr>
            <w:tcW w:w="184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BENEFICIALLY</w:t>
            </w:r>
          </w:p>
        </w:tc>
        <w:tc>
          <w:tcPr>
            <w:tcW w:w="1760" w:type="dxa"/>
            <w:vAlign w:val="bottom"/>
            <w:tcBorders>
              <w:bottom w:val="single" w:sz="8" w:color="auto"/>
              <w:right w:val="single" w:sz="8" w:color="auto"/>
            </w:tcBorders>
          </w:tcPr>
          <w:p>
            <w:pPr>
              <w:spacing w:after="0"/>
              <w:rPr>
                <w:sz w:val="20"/>
                <w:szCs w:val="20"/>
                <w:color w:val="auto"/>
              </w:rPr>
            </w:pPr>
          </w:p>
        </w:tc>
        <w:tc>
          <w:tcPr>
            <w:tcW w:w="60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1,031,199</w:t>
            </w:r>
          </w:p>
        </w:tc>
        <w:tc>
          <w:tcPr>
            <w:tcW w:w="1840" w:type="dxa"/>
            <w:vAlign w:val="bottom"/>
            <w:tcBorders>
              <w:bottom w:val="single" w:sz="8" w:color="auto"/>
              <w:right w:val="single" w:sz="8" w:color="auto"/>
            </w:tcBorders>
          </w:tcPr>
          <w:p>
            <w:pPr>
              <w:spacing w:after="0"/>
              <w:rPr>
                <w:sz w:val="20"/>
                <w:szCs w:val="20"/>
                <w:color w:val="auto"/>
              </w:rPr>
            </w:pPr>
          </w:p>
        </w:tc>
      </w:tr>
      <w:tr>
        <w:trPr>
          <w:trHeight w:val="182"/>
        </w:trPr>
        <w:tc>
          <w:tcPr>
            <w:tcW w:w="40" w:type="dxa"/>
            <w:vAlign w:val="bottom"/>
            <w:tcBorders>
              <w:right w:val="single" w:sz="8" w:color="auto"/>
            </w:tcBorders>
            <w:shd w:val="clear" w:color="auto" w:fill="000000"/>
          </w:tcPr>
          <w:p>
            <w:pPr>
              <w:spacing w:after="0"/>
              <w:rPr>
                <w:sz w:val="15"/>
                <w:szCs w:val="15"/>
                <w:color w:val="auto"/>
              </w:rPr>
            </w:pPr>
          </w:p>
        </w:tc>
        <w:tc>
          <w:tcPr>
            <w:tcW w:w="17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7"/>
              </w:rPr>
              <w:t>OWNED BY EACH</w:t>
            </w:r>
          </w:p>
        </w:tc>
        <w:tc>
          <w:tcPr>
            <w:tcW w:w="1760" w:type="dxa"/>
            <w:vAlign w:val="bottom"/>
            <w:tcBorders>
              <w:right w:val="single" w:sz="8" w:color="auto"/>
            </w:tcBorders>
          </w:tcPr>
          <w:p>
            <w:pPr>
              <w:ind w:left="820"/>
              <w:spacing w:after="0" w:line="182" w:lineRule="exact"/>
              <w:rPr>
                <w:sz w:val="20"/>
                <w:szCs w:val="20"/>
                <w:color w:val="auto"/>
              </w:rPr>
            </w:pPr>
            <w:r>
              <w:rPr>
                <w:rFonts w:ascii="Arial" w:cs="Arial" w:eastAsia="Arial" w:hAnsi="Arial"/>
                <w:sz w:val="18"/>
                <w:szCs w:val="18"/>
                <w:color w:val="auto"/>
              </w:rPr>
              <w:t>6</w:t>
            </w:r>
          </w:p>
        </w:tc>
        <w:tc>
          <w:tcPr>
            <w:tcW w:w="6040" w:type="dxa"/>
            <w:vAlign w:val="bottom"/>
          </w:tcPr>
          <w:p>
            <w:pPr>
              <w:ind w:left="100"/>
              <w:spacing w:after="0" w:line="182" w:lineRule="exact"/>
              <w:rPr>
                <w:sz w:val="20"/>
                <w:szCs w:val="20"/>
                <w:color w:val="auto"/>
              </w:rPr>
            </w:pPr>
            <w:r>
              <w:rPr>
                <w:rFonts w:ascii="Arial" w:cs="Arial" w:eastAsia="Arial" w:hAnsi="Arial"/>
                <w:sz w:val="18"/>
                <w:szCs w:val="18"/>
                <w:color w:val="auto"/>
              </w:rPr>
              <w:t>SHARED VOTING POWER</w:t>
            </w:r>
          </w:p>
        </w:tc>
        <w:tc>
          <w:tcPr>
            <w:tcW w:w="1840" w:type="dxa"/>
            <w:vAlign w:val="bottom"/>
            <w:tcBorders>
              <w:right w:val="single" w:sz="8" w:color="auto"/>
            </w:tcBorders>
          </w:tcPr>
          <w:p>
            <w:pPr>
              <w:spacing w:after="0"/>
              <w:rPr>
                <w:sz w:val="15"/>
                <w:szCs w:val="15"/>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60" w:type="dxa"/>
            <w:vAlign w:val="bottom"/>
            <w:tcBorders>
              <w:right w:val="single" w:sz="8" w:color="auto"/>
            </w:tcBorders>
          </w:tcPr>
          <w:p>
            <w:pPr>
              <w:spacing w:after="0"/>
              <w:rPr>
                <w:sz w:val="18"/>
                <w:szCs w:val="18"/>
                <w:color w:val="auto"/>
              </w:rPr>
            </w:pPr>
          </w:p>
        </w:tc>
        <w:tc>
          <w:tcPr>
            <w:tcW w:w="6040" w:type="dxa"/>
            <w:vAlign w:val="bottom"/>
          </w:tcPr>
          <w:p>
            <w:pPr>
              <w:spacing w:after="0"/>
              <w:rPr>
                <w:sz w:val="18"/>
                <w:szCs w:val="18"/>
                <w:color w:val="auto"/>
              </w:rPr>
            </w:pPr>
          </w:p>
        </w:tc>
        <w:tc>
          <w:tcPr>
            <w:tcW w:w="1840" w:type="dxa"/>
            <w:vAlign w:val="bottom"/>
            <w:tcBorders>
              <w:right w:val="single" w:sz="8" w:color="auto"/>
            </w:tcBorders>
          </w:tcPr>
          <w:p>
            <w:pPr>
              <w:spacing w:after="0"/>
              <w:rPr>
                <w:sz w:val="18"/>
                <w:szCs w:val="18"/>
                <w:color w:val="auto"/>
              </w:rPr>
            </w:pPr>
          </w:p>
        </w:tc>
      </w:tr>
      <w:tr>
        <w:trPr>
          <w:trHeight w:val="244"/>
        </w:trPr>
        <w:tc>
          <w:tcPr>
            <w:tcW w:w="40" w:type="dxa"/>
            <w:vAlign w:val="bottom"/>
            <w:tcBorders>
              <w:bottom w:val="single" w:sz="8" w:color="auto"/>
              <w:right w:val="single" w:sz="8" w:color="auto"/>
            </w:tcBorders>
            <w:shd w:val="clear" w:color="auto" w:fill="000000"/>
          </w:tcPr>
          <w:p>
            <w:pPr>
              <w:spacing w:after="0"/>
              <w:rPr>
                <w:sz w:val="21"/>
                <w:szCs w:val="21"/>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60" w:type="dxa"/>
            <w:vAlign w:val="bottom"/>
            <w:tcBorders>
              <w:bottom w:val="single" w:sz="8" w:color="auto"/>
              <w:right w:val="single" w:sz="8" w:color="auto"/>
            </w:tcBorders>
          </w:tcPr>
          <w:p>
            <w:pPr>
              <w:spacing w:after="0"/>
              <w:rPr>
                <w:sz w:val="21"/>
                <w:szCs w:val="21"/>
                <w:color w:val="auto"/>
              </w:rPr>
            </w:pPr>
          </w:p>
        </w:tc>
        <w:tc>
          <w:tcPr>
            <w:tcW w:w="60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- 0 -</w:t>
            </w:r>
          </w:p>
        </w:tc>
        <w:tc>
          <w:tcPr>
            <w:tcW w:w="1840" w:type="dxa"/>
            <w:vAlign w:val="bottom"/>
            <w:tcBorders>
              <w:bottom w:val="single" w:sz="8" w:color="auto"/>
              <w:right w:val="single" w:sz="8" w:color="auto"/>
            </w:tcBorders>
          </w:tcPr>
          <w:p>
            <w:pPr>
              <w:spacing w:after="0"/>
              <w:rPr>
                <w:sz w:val="21"/>
                <w:szCs w:val="21"/>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spacing w:after="0"/>
              <w:rPr>
                <w:sz w:val="19"/>
                <w:szCs w:val="19"/>
                <w:color w:val="auto"/>
              </w:rPr>
            </w:pPr>
          </w:p>
        </w:tc>
        <w:tc>
          <w:tcPr>
            <w:tcW w:w="1760" w:type="dxa"/>
            <w:vAlign w:val="bottom"/>
            <w:tcBorders>
              <w:right w:val="single" w:sz="8" w:color="auto"/>
            </w:tcBorders>
          </w:tcPr>
          <w:p>
            <w:pPr>
              <w:ind w:left="820"/>
              <w:spacing w:after="0"/>
              <w:rPr>
                <w:sz w:val="20"/>
                <w:szCs w:val="20"/>
                <w:color w:val="auto"/>
              </w:rPr>
            </w:pPr>
            <w:r>
              <w:rPr>
                <w:rFonts w:ascii="Arial" w:cs="Arial" w:eastAsia="Arial" w:hAnsi="Arial"/>
                <w:sz w:val="18"/>
                <w:szCs w:val="18"/>
                <w:color w:val="auto"/>
              </w:rPr>
              <w:t>7</w:t>
            </w:r>
          </w:p>
        </w:tc>
        <w:tc>
          <w:tcPr>
            <w:tcW w:w="604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184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60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1,031,199</w:t>
            </w:r>
          </w:p>
        </w:tc>
        <w:tc>
          <w:tcPr>
            <w:tcW w:w="184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spacing w:after="0"/>
              <w:rPr>
                <w:sz w:val="19"/>
                <w:szCs w:val="19"/>
                <w:color w:val="auto"/>
              </w:rPr>
            </w:pPr>
          </w:p>
        </w:tc>
        <w:tc>
          <w:tcPr>
            <w:tcW w:w="1760" w:type="dxa"/>
            <w:vAlign w:val="bottom"/>
            <w:tcBorders>
              <w:right w:val="single" w:sz="8" w:color="auto"/>
            </w:tcBorders>
          </w:tcPr>
          <w:p>
            <w:pPr>
              <w:ind w:left="820"/>
              <w:spacing w:after="0"/>
              <w:rPr>
                <w:sz w:val="20"/>
                <w:szCs w:val="20"/>
                <w:color w:val="auto"/>
              </w:rPr>
            </w:pPr>
            <w:r>
              <w:rPr>
                <w:rFonts w:ascii="Arial" w:cs="Arial" w:eastAsia="Arial" w:hAnsi="Arial"/>
                <w:sz w:val="18"/>
                <w:szCs w:val="18"/>
                <w:color w:val="auto"/>
              </w:rPr>
              <w:t>8</w:t>
            </w:r>
          </w:p>
        </w:tc>
        <w:tc>
          <w:tcPr>
            <w:tcW w:w="604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184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60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- 0 -</w:t>
            </w:r>
          </w:p>
        </w:tc>
        <w:tc>
          <w:tcPr>
            <w:tcW w:w="184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9</w:t>
            </w:r>
          </w:p>
        </w:tc>
        <w:tc>
          <w:tcPr>
            <w:tcW w:w="7800" w:type="dxa"/>
            <w:vAlign w:val="bottom"/>
            <w:gridSpan w:val="2"/>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184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1,031,199</w:t>
            </w:r>
          </w:p>
        </w:tc>
        <w:tc>
          <w:tcPr>
            <w:tcW w:w="6040" w:type="dxa"/>
            <w:vAlign w:val="bottom"/>
            <w:tcBorders>
              <w:bottom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r>
      <w:tr>
        <w:trPr>
          <w:trHeight w:val="277"/>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7800" w:type="dxa"/>
            <w:vAlign w:val="bottom"/>
            <w:gridSpan w:val="2"/>
          </w:tcPr>
          <w:p>
            <w:pPr>
              <w:ind w:left="100"/>
              <w:spacing w:after="0"/>
              <w:rPr>
                <w:sz w:val="20"/>
                <w:szCs w:val="20"/>
                <w:color w:val="auto"/>
              </w:rPr>
            </w:pPr>
            <w:r>
              <w:rPr>
                <w:rFonts w:ascii="Arial" w:cs="Arial" w:eastAsia="Arial" w:hAnsi="Arial"/>
                <w:sz w:val="18"/>
                <w:szCs w:val="18"/>
                <w:color w:val="auto"/>
              </w:rPr>
              <w:t>CHECK BOX IF THE AGGREGATE AMOUNT IN ROW (9) EXCLUDES CERTAIN SHARES</w:t>
            </w:r>
          </w:p>
        </w:tc>
        <w:tc>
          <w:tcPr>
            <w:tcW w:w="1840" w:type="dxa"/>
            <w:vAlign w:val="bottom"/>
            <w:tcBorders>
              <w:right w:val="single" w:sz="8" w:color="auto"/>
            </w:tcBorders>
          </w:tcPr>
          <w:p>
            <w:pPr>
              <w:ind w:left="620"/>
              <w:spacing w:after="0" w:line="181" w:lineRule="exact"/>
              <w:rPr>
                <w:sz w:val="20"/>
                <w:szCs w:val="20"/>
                <w:color w:val="auto"/>
              </w:rPr>
            </w:pPr>
            <w:r>
              <w:rPr>
                <w:rFonts w:ascii="MS PGothic" w:cs="MS PGothic" w:eastAsia="MS PGothic" w:hAnsi="MS PGothic"/>
                <w:sz w:val="18"/>
                <w:szCs w:val="18"/>
                <w:color w:val="auto"/>
              </w:rPr>
              <w:t>☐</w:t>
            </w:r>
          </w:p>
        </w:tc>
      </w:tr>
      <w:tr>
        <w:trPr>
          <w:trHeight w:val="149"/>
        </w:trPr>
        <w:tc>
          <w:tcPr>
            <w:tcW w:w="40" w:type="dxa"/>
            <w:vAlign w:val="bottom"/>
            <w:tcBorders>
              <w:bottom w:val="single" w:sz="8" w:color="auto"/>
              <w:right w:val="single" w:sz="8" w:color="auto"/>
            </w:tcBorders>
            <w:shd w:val="clear" w:color="auto" w:fill="000000"/>
          </w:tcPr>
          <w:p>
            <w:pPr>
              <w:spacing w:after="0"/>
              <w:rPr>
                <w:sz w:val="12"/>
                <w:szCs w:val="12"/>
                <w:color w:val="auto"/>
              </w:rPr>
            </w:pPr>
          </w:p>
        </w:tc>
        <w:tc>
          <w:tcPr>
            <w:tcW w:w="1740" w:type="dxa"/>
            <w:vAlign w:val="bottom"/>
            <w:tcBorders>
              <w:bottom w:val="single" w:sz="8" w:color="auto"/>
              <w:right w:val="single" w:sz="8" w:color="auto"/>
            </w:tcBorders>
          </w:tcPr>
          <w:p>
            <w:pPr>
              <w:spacing w:after="0"/>
              <w:rPr>
                <w:sz w:val="12"/>
                <w:szCs w:val="12"/>
                <w:color w:val="auto"/>
              </w:rPr>
            </w:pPr>
          </w:p>
        </w:tc>
        <w:tc>
          <w:tcPr>
            <w:tcW w:w="7800" w:type="dxa"/>
            <w:vAlign w:val="bottom"/>
            <w:tcBorders>
              <w:bottom w:val="single" w:sz="8" w:color="auto"/>
            </w:tcBorders>
            <w:gridSpan w:val="2"/>
          </w:tcPr>
          <w:p>
            <w:pPr>
              <w:spacing w:after="0"/>
              <w:rPr>
                <w:sz w:val="12"/>
                <w:szCs w:val="12"/>
                <w:color w:val="auto"/>
              </w:rPr>
            </w:pPr>
          </w:p>
        </w:tc>
        <w:tc>
          <w:tcPr>
            <w:tcW w:w="1840" w:type="dxa"/>
            <w:vAlign w:val="bottom"/>
            <w:tcBorders>
              <w:bottom w:val="single" w:sz="8" w:color="auto"/>
              <w:right w:val="single" w:sz="8" w:color="auto"/>
            </w:tcBorders>
          </w:tcPr>
          <w:p>
            <w:pPr>
              <w:spacing w:after="0"/>
              <w:rPr>
                <w:sz w:val="12"/>
                <w:szCs w:val="12"/>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11</w:t>
            </w:r>
          </w:p>
        </w:tc>
        <w:tc>
          <w:tcPr>
            <w:tcW w:w="7800" w:type="dxa"/>
            <w:vAlign w:val="bottom"/>
            <w:gridSpan w:val="2"/>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184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5.1%</w:t>
            </w:r>
          </w:p>
        </w:tc>
        <w:tc>
          <w:tcPr>
            <w:tcW w:w="6040" w:type="dxa"/>
            <w:vAlign w:val="bottom"/>
            <w:tcBorders>
              <w:bottom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7800" w:type="dxa"/>
            <w:vAlign w:val="bottom"/>
            <w:gridSpan w:val="2"/>
          </w:tcPr>
          <w:p>
            <w:pPr>
              <w:ind w:left="100"/>
              <w:spacing w:after="0"/>
              <w:rPr>
                <w:sz w:val="20"/>
                <w:szCs w:val="20"/>
                <w:color w:val="auto"/>
              </w:rPr>
            </w:pPr>
            <w:r>
              <w:rPr>
                <w:rFonts w:ascii="Arial" w:cs="Arial" w:eastAsia="Arial" w:hAnsi="Arial"/>
                <w:sz w:val="18"/>
                <w:szCs w:val="18"/>
                <w:color w:val="auto"/>
              </w:rPr>
              <w:t>TYPE OF REPORTING PERSON</w:t>
            </w:r>
          </w:p>
        </w:tc>
        <w:tc>
          <w:tcPr>
            <w:tcW w:w="184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IA</w:t>
            </w:r>
          </w:p>
        </w:tc>
        <w:tc>
          <w:tcPr>
            <w:tcW w:w="6040" w:type="dxa"/>
            <w:vAlign w:val="bottom"/>
            <w:tcBorders>
              <w:bottom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r>
      <w:tr>
        <w:trPr>
          <w:trHeight w:val="21"/>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740" w:type="dxa"/>
            <w:vAlign w:val="bottom"/>
            <w:tcBorders>
              <w:bottom w:val="single" w:sz="8" w:color="auto"/>
              <w:right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6040" w:type="dxa"/>
            <w:vAlign w:val="bottom"/>
            <w:tcBorders>
              <w:bottom w:val="single" w:sz="8" w:color="auto"/>
            </w:tcBorders>
          </w:tcPr>
          <w:p>
            <w:pPr>
              <w:spacing w:after="0" w:line="20" w:lineRule="exact"/>
              <w:rPr>
                <w:sz w:val="1"/>
                <w:szCs w:val="1"/>
                <w:color w:val="auto"/>
              </w:rPr>
            </w:pPr>
          </w:p>
        </w:tc>
        <w:tc>
          <w:tcPr>
            <w:tcW w:w="1840" w:type="dxa"/>
            <w:vAlign w:val="bottom"/>
            <w:tcBorders>
              <w:bottom w:val="single" w:sz="8" w:color="auto"/>
              <w:right w:val="single" w:sz="8" w:color="auto"/>
            </w:tcBorders>
          </w:tcPr>
          <w:p>
            <w:pPr>
              <w:spacing w:after="0" w:line="20" w:lineRule="exact"/>
              <w:rPr>
                <w:sz w:val="1"/>
                <w:szCs w:val="1"/>
                <w:color w:val="auto"/>
              </w:rPr>
            </w:pPr>
          </w:p>
        </w:tc>
      </w:tr>
      <w:tr>
        <w:trPr>
          <w:trHeight w:val="696"/>
        </w:trPr>
        <w:tc>
          <w:tcPr>
            <w:tcW w:w="4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6040" w:type="dxa"/>
            <w:vAlign w:val="bottom"/>
          </w:tcPr>
          <w:p>
            <w:pPr>
              <w:ind w:left="2120"/>
              <w:spacing w:after="0"/>
              <w:rPr>
                <w:sz w:val="20"/>
                <w:szCs w:val="20"/>
                <w:color w:val="auto"/>
              </w:rPr>
            </w:pPr>
            <w:r>
              <w:rPr>
                <w:rFonts w:ascii="Arial" w:cs="Arial" w:eastAsia="Arial" w:hAnsi="Arial"/>
                <w:sz w:val="18"/>
                <w:szCs w:val="18"/>
                <w:color w:val="auto"/>
              </w:rPr>
              <w:t>2</w:t>
            </w:r>
          </w:p>
        </w:tc>
        <w:tc>
          <w:tcPr>
            <w:tcW w:w="1840" w:type="dxa"/>
            <w:vAlign w:val="bottom"/>
          </w:tcPr>
          <w:p>
            <w:pPr>
              <w:spacing w:after="0"/>
              <w:rPr>
                <w:sz w:val="24"/>
                <w:szCs w:val="24"/>
                <w:color w:val="auto"/>
              </w:rPr>
            </w:pPr>
          </w:p>
        </w:tc>
      </w:tr>
      <w:tr>
        <w:trPr>
          <w:trHeight w:val="118"/>
        </w:trPr>
        <w:tc>
          <w:tcPr>
            <w:tcW w:w="40" w:type="dxa"/>
            <w:vAlign w:val="bottom"/>
            <w:tcBorders>
              <w:bottom w:val="single" w:sz="8" w:color="808080"/>
            </w:tcBorders>
          </w:tcPr>
          <w:p>
            <w:pPr>
              <w:spacing w:after="0"/>
              <w:rPr>
                <w:sz w:val="10"/>
                <w:szCs w:val="10"/>
                <w:color w:val="auto"/>
              </w:rPr>
            </w:pPr>
          </w:p>
        </w:tc>
        <w:tc>
          <w:tcPr>
            <w:tcW w:w="1740" w:type="dxa"/>
            <w:vAlign w:val="bottom"/>
            <w:tcBorders>
              <w:bottom w:val="single" w:sz="8" w:color="808080"/>
            </w:tcBorders>
          </w:tcPr>
          <w:p>
            <w:pPr>
              <w:spacing w:after="0"/>
              <w:rPr>
                <w:sz w:val="10"/>
                <w:szCs w:val="10"/>
                <w:color w:val="auto"/>
              </w:rPr>
            </w:pPr>
          </w:p>
        </w:tc>
        <w:tc>
          <w:tcPr>
            <w:tcW w:w="1760" w:type="dxa"/>
            <w:vAlign w:val="bottom"/>
            <w:tcBorders>
              <w:bottom w:val="single" w:sz="8" w:color="808080"/>
            </w:tcBorders>
          </w:tcPr>
          <w:p>
            <w:pPr>
              <w:spacing w:after="0"/>
              <w:rPr>
                <w:sz w:val="10"/>
                <w:szCs w:val="10"/>
                <w:color w:val="auto"/>
              </w:rPr>
            </w:pPr>
          </w:p>
        </w:tc>
        <w:tc>
          <w:tcPr>
            <w:tcW w:w="6040" w:type="dxa"/>
            <w:vAlign w:val="bottom"/>
            <w:tcBorders>
              <w:bottom w:val="single" w:sz="8" w:color="808080"/>
            </w:tcBorders>
          </w:tcPr>
          <w:p>
            <w:pPr>
              <w:spacing w:after="0"/>
              <w:rPr>
                <w:sz w:val="10"/>
                <w:szCs w:val="10"/>
                <w:color w:val="auto"/>
              </w:rPr>
            </w:pPr>
          </w:p>
        </w:tc>
        <w:tc>
          <w:tcPr>
            <w:tcW w:w="184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274" w:right="23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t>CUSIP NO. 92552R406</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740" w:type="dxa"/>
            <w:vAlign w:val="bottom"/>
            <w:tcBorders>
              <w:top w:val="single" w:sz="8" w:color="auto"/>
              <w:bottom w:val="single" w:sz="8" w:color="auto"/>
              <w:right w:val="single" w:sz="8" w:color="auto"/>
            </w:tcBorders>
          </w:tcPr>
          <w:p>
            <w:pPr>
              <w:spacing w:after="0"/>
              <w:rPr>
                <w:sz w:val="3"/>
                <w:szCs w:val="3"/>
                <w:color w:val="auto"/>
              </w:rPr>
            </w:pPr>
          </w:p>
        </w:tc>
        <w:tc>
          <w:tcPr>
            <w:tcW w:w="1760" w:type="dxa"/>
            <w:vAlign w:val="bottom"/>
            <w:tcBorders>
              <w:top w:val="single" w:sz="8" w:color="auto"/>
              <w:bottom w:val="single" w:sz="8" w:color="auto"/>
            </w:tcBorders>
          </w:tcPr>
          <w:p>
            <w:pPr>
              <w:spacing w:after="0"/>
              <w:rPr>
                <w:sz w:val="3"/>
                <w:szCs w:val="3"/>
                <w:color w:val="auto"/>
              </w:rPr>
            </w:pPr>
          </w:p>
        </w:tc>
        <w:tc>
          <w:tcPr>
            <w:tcW w:w="6040" w:type="dxa"/>
            <w:vAlign w:val="bottom"/>
            <w:tcBorders>
              <w:top w:val="single" w:sz="8" w:color="auto"/>
              <w:bottom w:val="single" w:sz="8" w:color="auto"/>
            </w:tcBorders>
          </w:tcPr>
          <w:p>
            <w:pPr>
              <w:spacing w:after="0"/>
              <w:rPr>
                <w:sz w:val="3"/>
                <w:szCs w:val="3"/>
                <w:color w:val="auto"/>
              </w:rPr>
            </w:pPr>
          </w:p>
        </w:tc>
        <w:tc>
          <w:tcPr>
            <w:tcW w:w="184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1</w:t>
            </w:r>
          </w:p>
        </w:tc>
        <w:tc>
          <w:tcPr>
            <w:tcW w:w="7800" w:type="dxa"/>
            <w:vAlign w:val="bottom"/>
            <w:gridSpan w:val="2"/>
          </w:tcPr>
          <w:p>
            <w:pPr>
              <w:ind w:left="100"/>
              <w:spacing w:after="0"/>
              <w:rPr>
                <w:sz w:val="20"/>
                <w:szCs w:val="20"/>
                <w:color w:val="auto"/>
              </w:rPr>
            </w:pPr>
            <w:r>
              <w:rPr>
                <w:rFonts w:ascii="Arial" w:cs="Arial" w:eastAsia="Arial" w:hAnsi="Arial"/>
                <w:sz w:val="18"/>
                <w:szCs w:val="18"/>
                <w:color w:val="auto"/>
              </w:rPr>
              <w:t>NAME OF REPORTING PERSON</w:t>
            </w:r>
          </w:p>
        </w:tc>
        <w:tc>
          <w:tcPr>
            <w:tcW w:w="184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MOAB PARTNERS, L.P.</w:t>
            </w:r>
          </w:p>
        </w:tc>
        <w:tc>
          <w:tcPr>
            <w:tcW w:w="184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9"/>
              </w:rPr>
              <w:t>2</w:t>
            </w:r>
          </w:p>
        </w:tc>
        <w:tc>
          <w:tcPr>
            <w:tcW w:w="7800" w:type="dxa"/>
            <w:vAlign w:val="bottom"/>
            <w:gridSpan w:val="2"/>
          </w:tcPr>
          <w:p>
            <w:pPr>
              <w:ind w:left="100"/>
              <w:spacing w:after="0" w:line="195" w:lineRule="exact"/>
              <w:rPr>
                <w:sz w:val="20"/>
                <w:szCs w:val="20"/>
                <w:color w:val="auto"/>
              </w:rPr>
            </w:pPr>
            <w:r>
              <w:rPr>
                <w:rFonts w:ascii="Arial" w:cs="Arial" w:eastAsia="Arial" w:hAnsi="Arial"/>
                <w:sz w:val="18"/>
                <w:szCs w:val="18"/>
                <w:color w:val="auto"/>
              </w:rPr>
              <w:t>CHECK THE APPROPRIATE BOX IF A MEMBER OF A GROUP</w:t>
            </w:r>
          </w:p>
        </w:tc>
        <w:tc>
          <w:tcPr>
            <w:tcW w:w="1840" w:type="dxa"/>
            <w:vAlign w:val="bottom"/>
            <w:tcBorders>
              <w:right w:val="single" w:sz="8" w:color="auto"/>
            </w:tcBorders>
          </w:tcPr>
          <w:p>
            <w:pPr>
              <w:ind w:left="700"/>
              <w:spacing w:after="0" w:line="195" w:lineRule="exact"/>
              <w:rPr>
                <w:sz w:val="20"/>
                <w:szCs w:val="20"/>
                <w:color w:val="auto"/>
              </w:rPr>
            </w:pPr>
            <w:r>
              <w:rPr>
                <w:rFonts w:ascii="Arial" w:cs="Arial" w:eastAsia="Arial" w:hAnsi="Arial"/>
                <w:sz w:val="18"/>
                <w:szCs w:val="18"/>
                <w:color w:val="auto"/>
              </w:rPr>
              <w:t>(a) o</w:t>
            </w: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bottom w:val="single" w:sz="8" w:color="auto"/>
              <w:right w:val="single" w:sz="8" w:color="auto"/>
            </w:tcBorders>
          </w:tcPr>
          <w:p>
            <w:pPr>
              <w:spacing w:after="0"/>
              <w:rPr>
                <w:sz w:val="20"/>
                <w:szCs w:val="20"/>
                <w:color w:val="auto"/>
              </w:rPr>
            </w:pPr>
          </w:p>
        </w:tc>
        <w:tc>
          <w:tcPr>
            <w:tcW w:w="1760" w:type="dxa"/>
            <w:vAlign w:val="bottom"/>
            <w:tcBorders>
              <w:bottom w:val="single" w:sz="8" w:color="auto"/>
            </w:tcBorders>
          </w:tcPr>
          <w:p>
            <w:pPr>
              <w:spacing w:after="0"/>
              <w:rPr>
                <w:sz w:val="20"/>
                <w:szCs w:val="20"/>
                <w:color w:val="auto"/>
              </w:rPr>
            </w:pPr>
          </w:p>
        </w:tc>
        <w:tc>
          <w:tcPr>
            <w:tcW w:w="6040" w:type="dxa"/>
            <w:vAlign w:val="bottom"/>
            <w:tcBorders>
              <w:bottom w:val="single" w:sz="8" w:color="auto"/>
            </w:tcBorders>
          </w:tcPr>
          <w:p>
            <w:pPr>
              <w:spacing w:after="0"/>
              <w:rPr>
                <w:sz w:val="20"/>
                <w:szCs w:val="20"/>
                <w:color w:val="auto"/>
              </w:rPr>
            </w:pPr>
          </w:p>
        </w:tc>
        <w:tc>
          <w:tcPr>
            <w:tcW w:w="1840" w:type="dxa"/>
            <w:vAlign w:val="bottom"/>
            <w:tcBorders>
              <w:bottom w:val="single" w:sz="8" w:color="auto"/>
              <w:right w:val="single" w:sz="8" w:color="auto"/>
            </w:tcBorders>
          </w:tcPr>
          <w:p>
            <w:pPr>
              <w:ind w:left="700"/>
              <w:spacing w:after="0"/>
              <w:rPr>
                <w:sz w:val="20"/>
                <w:szCs w:val="20"/>
                <w:color w:val="auto"/>
              </w:rPr>
            </w:pPr>
            <w:r>
              <w:rPr>
                <w:rFonts w:ascii="Arial" w:cs="Arial" w:eastAsia="Arial" w:hAnsi="Arial"/>
                <w:sz w:val="18"/>
                <w:szCs w:val="18"/>
                <w:color w:val="auto"/>
              </w:rPr>
              <w:t>(b) o</w:t>
            </w: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3</w:t>
            </w:r>
          </w:p>
        </w:tc>
        <w:tc>
          <w:tcPr>
            <w:tcW w:w="1760" w:type="dxa"/>
            <w:vAlign w:val="bottom"/>
          </w:tcPr>
          <w:p>
            <w:pPr>
              <w:ind w:left="100"/>
              <w:spacing w:after="0"/>
              <w:rPr>
                <w:sz w:val="20"/>
                <w:szCs w:val="20"/>
                <w:color w:val="auto"/>
              </w:rPr>
            </w:pPr>
            <w:r>
              <w:rPr>
                <w:rFonts w:ascii="Arial" w:cs="Arial" w:eastAsia="Arial" w:hAnsi="Arial"/>
                <w:sz w:val="18"/>
                <w:szCs w:val="18"/>
                <w:color w:val="auto"/>
              </w:rPr>
              <w:t>SEC USE ONLY</w:t>
            </w:r>
          </w:p>
        </w:tc>
        <w:tc>
          <w:tcPr>
            <w:tcW w:w="6040" w:type="dxa"/>
            <w:vAlign w:val="bottom"/>
          </w:tcPr>
          <w:p>
            <w:pPr>
              <w:spacing w:after="0"/>
              <w:rPr>
                <w:sz w:val="19"/>
                <w:szCs w:val="19"/>
                <w:color w:val="auto"/>
              </w:rPr>
            </w:pPr>
          </w:p>
        </w:tc>
        <w:tc>
          <w:tcPr>
            <w:tcW w:w="1840" w:type="dxa"/>
            <w:vAlign w:val="bottom"/>
            <w:tcBorders>
              <w:right w:val="single" w:sz="8" w:color="auto"/>
            </w:tcBorders>
          </w:tcPr>
          <w:p>
            <w:pPr>
              <w:spacing w:after="0"/>
              <w:rPr>
                <w:sz w:val="19"/>
                <w:szCs w:val="19"/>
                <w:color w:val="auto"/>
              </w:rPr>
            </w:pPr>
          </w:p>
        </w:tc>
      </w:tr>
      <w:tr>
        <w:trPr>
          <w:trHeight w:val="202"/>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740" w:type="dxa"/>
            <w:vAlign w:val="bottom"/>
            <w:tcBorders>
              <w:bottom w:val="single" w:sz="8" w:color="auto"/>
              <w:right w:val="single" w:sz="8" w:color="auto"/>
            </w:tcBorders>
          </w:tcPr>
          <w:p>
            <w:pPr>
              <w:spacing w:after="0"/>
              <w:rPr>
                <w:sz w:val="17"/>
                <w:szCs w:val="17"/>
                <w:color w:val="auto"/>
              </w:rPr>
            </w:pPr>
          </w:p>
        </w:tc>
        <w:tc>
          <w:tcPr>
            <w:tcW w:w="1760" w:type="dxa"/>
            <w:vAlign w:val="bottom"/>
            <w:tcBorders>
              <w:bottom w:val="single" w:sz="8" w:color="auto"/>
            </w:tcBorders>
          </w:tcPr>
          <w:p>
            <w:pPr>
              <w:spacing w:after="0"/>
              <w:rPr>
                <w:sz w:val="17"/>
                <w:szCs w:val="17"/>
                <w:color w:val="auto"/>
              </w:rPr>
            </w:pPr>
          </w:p>
        </w:tc>
        <w:tc>
          <w:tcPr>
            <w:tcW w:w="6040" w:type="dxa"/>
            <w:vAlign w:val="bottom"/>
            <w:tcBorders>
              <w:bottom w:val="single" w:sz="8" w:color="auto"/>
            </w:tcBorders>
          </w:tcPr>
          <w:p>
            <w:pPr>
              <w:spacing w:after="0"/>
              <w:rPr>
                <w:sz w:val="17"/>
                <w:szCs w:val="17"/>
                <w:color w:val="auto"/>
              </w:rPr>
            </w:pPr>
          </w:p>
        </w:tc>
        <w:tc>
          <w:tcPr>
            <w:tcW w:w="1840" w:type="dxa"/>
            <w:vAlign w:val="bottom"/>
            <w:tcBorders>
              <w:bottom w:val="single" w:sz="8" w:color="auto"/>
              <w:right w:val="single" w:sz="8" w:color="auto"/>
            </w:tcBorders>
          </w:tcPr>
          <w:p>
            <w:pPr>
              <w:spacing w:after="0"/>
              <w:rPr>
                <w:sz w:val="17"/>
                <w:szCs w:val="17"/>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4</w:t>
            </w:r>
          </w:p>
        </w:tc>
        <w:tc>
          <w:tcPr>
            <w:tcW w:w="7800" w:type="dxa"/>
            <w:vAlign w:val="bottom"/>
            <w:gridSpan w:val="2"/>
          </w:tcPr>
          <w:p>
            <w:pPr>
              <w:ind w:left="100"/>
              <w:spacing w:after="0"/>
              <w:rPr>
                <w:sz w:val="20"/>
                <w:szCs w:val="20"/>
                <w:color w:val="auto"/>
              </w:rPr>
            </w:pPr>
            <w:r>
              <w:rPr>
                <w:rFonts w:ascii="Arial" w:cs="Arial" w:eastAsia="Arial" w:hAnsi="Arial"/>
                <w:sz w:val="18"/>
                <w:szCs w:val="18"/>
                <w:color w:val="auto"/>
              </w:rPr>
              <w:t>CITIZENSHIP OR PLACE OF ORGANIZATION</w:t>
            </w:r>
          </w:p>
        </w:tc>
        <w:tc>
          <w:tcPr>
            <w:tcW w:w="184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DELAWARE</w:t>
            </w:r>
          </w:p>
        </w:tc>
        <w:tc>
          <w:tcPr>
            <w:tcW w:w="6040" w:type="dxa"/>
            <w:vAlign w:val="bottom"/>
            <w:tcBorders>
              <w:bottom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60" w:type="dxa"/>
            <w:vAlign w:val="bottom"/>
            <w:tcBorders>
              <w:right w:val="single" w:sz="8" w:color="auto"/>
            </w:tcBorders>
          </w:tcPr>
          <w:p>
            <w:pPr>
              <w:ind w:left="820"/>
              <w:spacing w:after="0" w:line="195" w:lineRule="exact"/>
              <w:rPr>
                <w:sz w:val="20"/>
                <w:szCs w:val="20"/>
                <w:color w:val="auto"/>
              </w:rPr>
            </w:pPr>
            <w:r>
              <w:rPr>
                <w:rFonts w:ascii="Arial" w:cs="Arial" w:eastAsia="Arial" w:hAnsi="Arial"/>
                <w:sz w:val="18"/>
                <w:szCs w:val="18"/>
                <w:color w:val="auto"/>
              </w:rPr>
              <w:t>5</w:t>
            </w:r>
          </w:p>
        </w:tc>
        <w:tc>
          <w:tcPr>
            <w:tcW w:w="6040" w:type="dxa"/>
            <w:vAlign w:val="bottom"/>
          </w:tcPr>
          <w:p>
            <w:pPr>
              <w:ind w:left="100"/>
              <w:spacing w:after="0" w:line="195" w:lineRule="exact"/>
              <w:rPr>
                <w:sz w:val="20"/>
                <w:szCs w:val="20"/>
                <w:color w:val="auto"/>
              </w:rPr>
            </w:pPr>
            <w:r>
              <w:rPr>
                <w:rFonts w:ascii="Arial" w:cs="Arial" w:eastAsia="Arial" w:hAnsi="Arial"/>
                <w:sz w:val="18"/>
                <w:szCs w:val="18"/>
                <w:color w:val="auto"/>
              </w:rPr>
              <w:t>SOLE VOTING POWER</w:t>
            </w:r>
          </w:p>
        </w:tc>
        <w:tc>
          <w:tcPr>
            <w:tcW w:w="184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SHARES</w:t>
            </w:r>
          </w:p>
        </w:tc>
        <w:tc>
          <w:tcPr>
            <w:tcW w:w="1760" w:type="dxa"/>
            <w:vAlign w:val="bottom"/>
            <w:tcBorders>
              <w:right w:val="single" w:sz="8" w:color="auto"/>
            </w:tcBorders>
          </w:tcPr>
          <w:p>
            <w:pPr>
              <w:spacing w:after="0"/>
              <w:rPr>
                <w:sz w:val="18"/>
                <w:szCs w:val="18"/>
                <w:color w:val="auto"/>
              </w:rPr>
            </w:pPr>
          </w:p>
        </w:tc>
        <w:tc>
          <w:tcPr>
            <w:tcW w:w="6040" w:type="dxa"/>
            <w:vAlign w:val="bottom"/>
          </w:tcPr>
          <w:p>
            <w:pPr>
              <w:spacing w:after="0"/>
              <w:rPr>
                <w:sz w:val="18"/>
                <w:szCs w:val="18"/>
                <w:color w:val="auto"/>
              </w:rPr>
            </w:pPr>
          </w:p>
        </w:tc>
        <w:tc>
          <w:tcPr>
            <w:tcW w:w="184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BENEFICIALLY</w:t>
            </w:r>
          </w:p>
        </w:tc>
        <w:tc>
          <w:tcPr>
            <w:tcW w:w="1760" w:type="dxa"/>
            <w:vAlign w:val="bottom"/>
            <w:tcBorders>
              <w:bottom w:val="single" w:sz="8" w:color="auto"/>
              <w:right w:val="single" w:sz="8" w:color="auto"/>
            </w:tcBorders>
          </w:tcPr>
          <w:p>
            <w:pPr>
              <w:spacing w:after="0"/>
              <w:rPr>
                <w:sz w:val="20"/>
                <w:szCs w:val="20"/>
                <w:color w:val="auto"/>
              </w:rPr>
            </w:pPr>
          </w:p>
        </w:tc>
        <w:tc>
          <w:tcPr>
            <w:tcW w:w="60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957,051</w:t>
            </w:r>
          </w:p>
        </w:tc>
        <w:tc>
          <w:tcPr>
            <w:tcW w:w="1840" w:type="dxa"/>
            <w:vAlign w:val="bottom"/>
            <w:tcBorders>
              <w:bottom w:val="single" w:sz="8" w:color="auto"/>
              <w:right w:val="single" w:sz="8" w:color="auto"/>
            </w:tcBorders>
          </w:tcPr>
          <w:p>
            <w:pPr>
              <w:spacing w:after="0"/>
              <w:rPr>
                <w:sz w:val="20"/>
                <w:szCs w:val="20"/>
                <w:color w:val="auto"/>
              </w:rPr>
            </w:pPr>
          </w:p>
        </w:tc>
      </w:tr>
      <w:tr>
        <w:trPr>
          <w:trHeight w:val="182"/>
        </w:trPr>
        <w:tc>
          <w:tcPr>
            <w:tcW w:w="40" w:type="dxa"/>
            <w:vAlign w:val="bottom"/>
            <w:tcBorders>
              <w:right w:val="single" w:sz="8" w:color="auto"/>
            </w:tcBorders>
            <w:shd w:val="clear" w:color="auto" w:fill="000000"/>
          </w:tcPr>
          <w:p>
            <w:pPr>
              <w:spacing w:after="0"/>
              <w:rPr>
                <w:sz w:val="15"/>
                <w:szCs w:val="15"/>
                <w:color w:val="auto"/>
              </w:rPr>
            </w:pPr>
          </w:p>
        </w:tc>
        <w:tc>
          <w:tcPr>
            <w:tcW w:w="17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7"/>
              </w:rPr>
              <w:t>OWNED BY EACH</w:t>
            </w:r>
          </w:p>
        </w:tc>
        <w:tc>
          <w:tcPr>
            <w:tcW w:w="1760" w:type="dxa"/>
            <w:vAlign w:val="bottom"/>
            <w:tcBorders>
              <w:right w:val="single" w:sz="8" w:color="auto"/>
            </w:tcBorders>
          </w:tcPr>
          <w:p>
            <w:pPr>
              <w:ind w:left="820"/>
              <w:spacing w:after="0" w:line="182" w:lineRule="exact"/>
              <w:rPr>
                <w:sz w:val="20"/>
                <w:szCs w:val="20"/>
                <w:color w:val="auto"/>
              </w:rPr>
            </w:pPr>
            <w:r>
              <w:rPr>
                <w:rFonts w:ascii="Arial" w:cs="Arial" w:eastAsia="Arial" w:hAnsi="Arial"/>
                <w:sz w:val="18"/>
                <w:szCs w:val="18"/>
                <w:color w:val="auto"/>
              </w:rPr>
              <w:t>6</w:t>
            </w:r>
          </w:p>
        </w:tc>
        <w:tc>
          <w:tcPr>
            <w:tcW w:w="6040" w:type="dxa"/>
            <w:vAlign w:val="bottom"/>
          </w:tcPr>
          <w:p>
            <w:pPr>
              <w:ind w:left="100"/>
              <w:spacing w:after="0" w:line="182" w:lineRule="exact"/>
              <w:rPr>
                <w:sz w:val="20"/>
                <w:szCs w:val="20"/>
                <w:color w:val="auto"/>
              </w:rPr>
            </w:pPr>
            <w:r>
              <w:rPr>
                <w:rFonts w:ascii="Arial" w:cs="Arial" w:eastAsia="Arial" w:hAnsi="Arial"/>
                <w:sz w:val="18"/>
                <w:szCs w:val="18"/>
                <w:color w:val="auto"/>
              </w:rPr>
              <w:t>SHARED VOTING POWER</w:t>
            </w:r>
          </w:p>
        </w:tc>
        <w:tc>
          <w:tcPr>
            <w:tcW w:w="1840" w:type="dxa"/>
            <w:vAlign w:val="bottom"/>
            <w:tcBorders>
              <w:right w:val="single" w:sz="8" w:color="auto"/>
            </w:tcBorders>
          </w:tcPr>
          <w:p>
            <w:pPr>
              <w:spacing w:after="0"/>
              <w:rPr>
                <w:sz w:val="15"/>
                <w:szCs w:val="15"/>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60" w:type="dxa"/>
            <w:vAlign w:val="bottom"/>
            <w:tcBorders>
              <w:right w:val="single" w:sz="8" w:color="auto"/>
            </w:tcBorders>
          </w:tcPr>
          <w:p>
            <w:pPr>
              <w:spacing w:after="0"/>
              <w:rPr>
                <w:sz w:val="18"/>
                <w:szCs w:val="18"/>
                <w:color w:val="auto"/>
              </w:rPr>
            </w:pPr>
          </w:p>
        </w:tc>
        <w:tc>
          <w:tcPr>
            <w:tcW w:w="6040" w:type="dxa"/>
            <w:vAlign w:val="bottom"/>
          </w:tcPr>
          <w:p>
            <w:pPr>
              <w:spacing w:after="0"/>
              <w:rPr>
                <w:sz w:val="18"/>
                <w:szCs w:val="18"/>
                <w:color w:val="auto"/>
              </w:rPr>
            </w:pPr>
          </w:p>
        </w:tc>
        <w:tc>
          <w:tcPr>
            <w:tcW w:w="1840" w:type="dxa"/>
            <w:vAlign w:val="bottom"/>
            <w:tcBorders>
              <w:right w:val="single" w:sz="8" w:color="auto"/>
            </w:tcBorders>
          </w:tcPr>
          <w:p>
            <w:pPr>
              <w:spacing w:after="0"/>
              <w:rPr>
                <w:sz w:val="18"/>
                <w:szCs w:val="18"/>
                <w:color w:val="auto"/>
              </w:rPr>
            </w:pPr>
          </w:p>
        </w:tc>
      </w:tr>
      <w:tr>
        <w:trPr>
          <w:trHeight w:val="244"/>
        </w:trPr>
        <w:tc>
          <w:tcPr>
            <w:tcW w:w="40" w:type="dxa"/>
            <w:vAlign w:val="bottom"/>
            <w:tcBorders>
              <w:bottom w:val="single" w:sz="8" w:color="auto"/>
              <w:right w:val="single" w:sz="8" w:color="auto"/>
            </w:tcBorders>
            <w:shd w:val="clear" w:color="auto" w:fill="000000"/>
          </w:tcPr>
          <w:p>
            <w:pPr>
              <w:spacing w:after="0"/>
              <w:rPr>
                <w:sz w:val="21"/>
                <w:szCs w:val="21"/>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60" w:type="dxa"/>
            <w:vAlign w:val="bottom"/>
            <w:tcBorders>
              <w:bottom w:val="single" w:sz="8" w:color="auto"/>
              <w:right w:val="single" w:sz="8" w:color="auto"/>
            </w:tcBorders>
          </w:tcPr>
          <w:p>
            <w:pPr>
              <w:spacing w:after="0"/>
              <w:rPr>
                <w:sz w:val="21"/>
                <w:szCs w:val="21"/>
                <w:color w:val="auto"/>
              </w:rPr>
            </w:pPr>
          </w:p>
        </w:tc>
        <w:tc>
          <w:tcPr>
            <w:tcW w:w="60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- 0 -</w:t>
            </w:r>
          </w:p>
        </w:tc>
        <w:tc>
          <w:tcPr>
            <w:tcW w:w="1840" w:type="dxa"/>
            <w:vAlign w:val="bottom"/>
            <w:tcBorders>
              <w:bottom w:val="single" w:sz="8" w:color="auto"/>
              <w:right w:val="single" w:sz="8" w:color="auto"/>
            </w:tcBorders>
          </w:tcPr>
          <w:p>
            <w:pPr>
              <w:spacing w:after="0"/>
              <w:rPr>
                <w:sz w:val="21"/>
                <w:szCs w:val="21"/>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spacing w:after="0"/>
              <w:rPr>
                <w:sz w:val="19"/>
                <w:szCs w:val="19"/>
                <w:color w:val="auto"/>
              </w:rPr>
            </w:pPr>
          </w:p>
        </w:tc>
        <w:tc>
          <w:tcPr>
            <w:tcW w:w="1760" w:type="dxa"/>
            <w:vAlign w:val="bottom"/>
            <w:tcBorders>
              <w:right w:val="single" w:sz="8" w:color="auto"/>
            </w:tcBorders>
          </w:tcPr>
          <w:p>
            <w:pPr>
              <w:ind w:left="820"/>
              <w:spacing w:after="0"/>
              <w:rPr>
                <w:sz w:val="20"/>
                <w:szCs w:val="20"/>
                <w:color w:val="auto"/>
              </w:rPr>
            </w:pPr>
            <w:r>
              <w:rPr>
                <w:rFonts w:ascii="Arial" w:cs="Arial" w:eastAsia="Arial" w:hAnsi="Arial"/>
                <w:sz w:val="18"/>
                <w:szCs w:val="18"/>
                <w:color w:val="auto"/>
              </w:rPr>
              <w:t>7</w:t>
            </w:r>
          </w:p>
        </w:tc>
        <w:tc>
          <w:tcPr>
            <w:tcW w:w="604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184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60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957,051</w:t>
            </w:r>
          </w:p>
        </w:tc>
        <w:tc>
          <w:tcPr>
            <w:tcW w:w="184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spacing w:after="0"/>
              <w:rPr>
                <w:sz w:val="19"/>
                <w:szCs w:val="19"/>
                <w:color w:val="auto"/>
              </w:rPr>
            </w:pPr>
          </w:p>
        </w:tc>
        <w:tc>
          <w:tcPr>
            <w:tcW w:w="1760" w:type="dxa"/>
            <w:vAlign w:val="bottom"/>
            <w:tcBorders>
              <w:right w:val="single" w:sz="8" w:color="auto"/>
            </w:tcBorders>
          </w:tcPr>
          <w:p>
            <w:pPr>
              <w:ind w:left="820"/>
              <w:spacing w:after="0"/>
              <w:rPr>
                <w:sz w:val="20"/>
                <w:szCs w:val="20"/>
                <w:color w:val="auto"/>
              </w:rPr>
            </w:pPr>
            <w:r>
              <w:rPr>
                <w:rFonts w:ascii="Arial" w:cs="Arial" w:eastAsia="Arial" w:hAnsi="Arial"/>
                <w:sz w:val="18"/>
                <w:szCs w:val="18"/>
                <w:color w:val="auto"/>
              </w:rPr>
              <w:t>8</w:t>
            </w:r>
          </w:p>
        </w:tc>
        <w:tc>
          <w:tcPr>
            <w:tcW w:w="604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184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60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- 0 -</w:t>
            </w:r>
          </w:p>
        </w:tc>
        <w:tc>
          <w:tcPr>
            <w:tcW w:w="184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9</w:t>
            </w:r>
          </w:p>
        </w:tc>
        <w:tc>
          <w:tcPr>
            <w:tcW w:w="7800" w:type="dxa"/>
            <w:vAlign w:val="bottom"/>
            <w:gridSpan w:val="2"/>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184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957,051</w:t>
            </w:r>
          </w:p>
        </w:tc>
        <w:tc>
          <w:tcPr>
            <w:tcW w:w="6040" w:type="dxa"/>
            <w:vAlign w:val="bottom"/>
            <w:tcBorders>
              <w:bottom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r>
      <w:tr>
        <w:trPr>
          <w:trHeight w:val="277"/>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7800" w:type="dxa"/>
            <w:vAlign w:val="bottom"/>
            <w:gridSpan w:val="2"/>
          </w:tcPr>
          <w:p>
            <w:pPr>
              <w:ind w:left="100"/>
              <w:spacing w:after="0"/>
              <w:rPr>
                <w:sz w:val="20"/>
                <w:szCs w:val="20"/>
                <w:color w:val="auto"/>
              </w:rPr>
            </w:pPr>
            <w:r>
              <w:rPr>
                <w:rFonts w:ascii="Arial" w:cs="Arial" w:eastAsia="Arial" w:hAnsi="Arial"/>
                <w:sz w:val="18"/>
                <w:szCs w:val="18"/>
                <w:color w:val="auto"/>
              </w:rPr>
              <w:t>CHECK BOX IF THE AGGREGATE AMOUNT IN ROW (9) EXCLUDES CERTAIN SHARES</w:t>
            </w:r>
          </w:p>
        </w:tc>
        <w:tc>
          <w:tcPr>
            <w:tcW w:w="1840" w:type="dxa"/>
            <w:vAlign w:val="bottom"/>
            <w:tcBorders>
              <w:right w:val="single" w:sz="8" w:color="auto"/>
            </w:tcBorders>
          </w:tcPr>
          <w:p>
            <w:pPr>
              <w:ind w:left="620"/>
              <w:spacing w:after="0" w:line="181" w:lineRule="exact"/>
              <w:rPr>
                <w:sz w:val="20"/>
                <w:szCs w:val="20"/>
                <w:color w:val="auto"/>
              </w:rPr>
            </w:pPr>
            <w:r>
              <w:rPr>
                <w:rFonts w:ascii="MS PGothic" w:cs="MS PGothic" w:eastAsia="MS PGothic" w:hAnsi="MS PGothic"/>
                <w:sz w:val="18"/>
                <w:szCs w:val="18"/>
                <w:color w:val="auto"/>
              </w:rPr>
              <w:t>☐</w:t>
            </w:r>
          </w:p>
        </w:tc>
      </w:tr>
      <w:tr>
        <w:trPr>
          <w:trHeight w:val="149"/>
        </w:trPr>
        <w:tc>
          <w:tcPr>
            <w:tcW w:w="40" w:type="dxa"/>
            <w:vAlign w:val="bottom"/>
            <w:tcBorders>
              <w:bottom w:val="single" w:sz="8" w:color="auto"/>
              <w:right w:val="single" w:sz="8" w:color="auto"/>
            </w:tcBorders>
            <w:shd w:val="clear" w:color="auto" w:fill="000000"/>
          </w:tcPr>
          <w:p>
            <w:pPr>
              <w:spacing w:after="0"/>
              <w:rPr>
                <w:sz w:val="12"/>
                <w:szCs w:val="12"/>
                <w:color w:val="auto"/>
              </w:rPr>
            </w:pPr>
          </w:p>
        </w:tc>
        <w:tc>
          <w:tcPr>
            <w:tcW w:w="1740" w:type="dxa"/>
            <w:vAlign w:val="bottom"/>
            <w:tcBorders>
              <w:bottom w:val="single" w:sz="8" w:color="auto"/>
              <w:right w:val="single" w:sz="8" w:color="auto"/>
            </w:tcBorders>
          </w:tcPr>
          <w:p>
            <w:pPr>
              <w:spacing w:after="0"/>
              <w:rPr>
                <w:sz w:val="12"/>
                <w:szCs w:val="12"/>
                <w:color w:val="auto"/>
              </w:rPr>
            </w:pPr>
          </w:p>
        </w:tc>
        <w:tc>
          <w:tcPr>
            <w:tcW w:w="7800" w:type="dxa"/>
            <w:vAlign w:val="bottom"/>
            <w:tcBorders>
              <w:bottom w:val="single" w:sz="8" w:color="auto"/>
            </w:tcBorders>
            <w:gridSpan w:val="2"/>
          </w:tcPr>
          <w:p>
            <w:pPr>
              <w:spacing w:after="0"/>
              <w:rPr>
                <w:sz w:val="12"/>
                <w:szCs w:val="12"/>
                <w:color w:val="auto"/>
              </w:rPr>
            </w:pPr>
          </w:p>
        </w:tc>
        <w:tc>
          <w:tcPr>
            <w:tcW w:w="1840" w:type="dxa"/>
            <w:vAlign w:val="bottom"/>
            <w:tcBorders>
              <w:bottom w:val="single" w:sz="8" w:color="auto"/>
              <w:right w:val="single" w:sz="8" w:color="auto"/>
            </w:tcBorders>
          </w:tcPr>
          <w:p>
            <w:pPr>
              <w:spacing w:after="0"/>
              <w:rPr>
                <w:sz w:val="12"/>
                <w:szCs w:val="12"/>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11</w:t>
            </w:r>
          </w:p>
        </w:tc>
        <w:tc>
          <w:tcPr>
            <w:tcW w:w="7800" w:type="dxa"/>
            <w:vAlign w:val="bottom"/>
            <w:gridSpan w:val="2"/>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184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4.7%</w:t>
            </w:r>
          </w:p>
        </w:tc>
        <w:tc>
          <w:tcPr>
            <w:tcW w:w="6040" w:type="dxa"/>
            <w:vAlign w:val="bottom"/>
            <w:tcBorders>
              <w:bottom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7800" w:type="dxa"/>
            <w:vAlign w:val="bottom"/>
            <w:gridSpan w:val="2"/>
          </w:tcPr>
          <w:p>
            <w:pPr>
              <w:ind w:left="100"/>
              <w:spacing w:after="0"/>
              <w:rPr>
                <w:sz w:val="20"/>
                <w:szCs w:val="20"/>
                <w:color w:val="auto"/>
              </w:rPr>
            </w:pPr>
            <w:r>
              <w:rPr>
                <w:rFonts w:ascii="Arial" w:cs="Arial" w:eastAsia="Arial" w:hAnsi="Arial"/>
                <w:sz w:val="18"/>
                <w:szCs w:val="18"/>
                <w:color w:val="auto"/>
              </w:rPr>
              <w:t>TYPE OF REPORTING PERSON</w:t>
            </w:r>
          </w:p>
        </w:tc>
        <w:tc>
          <w:tcPr>
            <w:tcW w:w="184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PN</w:t>
            </w:r>
          </w:p>
        </w:tc>
        <w:tc>
          <w:tcPr>
            <w:tcW w:w="6040" w:type="dxa"/>
            <w:vAlign w:val="bottom"/>
            <w:tcBorders>
              <w:bottom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r>
      <w:tr>
        <w:trPr>
          <w:trHeight w:val="21"/>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740" w:type="dxa"/>
            <w:vAlign w:val="bottom"/>
            <w:tcBorders>
              <w:bottom w:val="single" w:sz="8" w:color="auto"/>
              <w:right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6040" w:type="dxa"/>
            <w:vAlign w:val="bottom"/>
            <w:tcBorders>
              <w:bottom w:val="single" w:sz="8" w:color="auto"/>
            </w:tcBorders>
          </w:tcPr>
          <w:p>
            <w:pPr>
              <w:spacing w:after="0" w:line="20" w:lineRule="exact"/>
              <w:rPr>
                <w:sz w:val="1"/>
                <w:szCs w:val="1"/>
                <w:color w:val="auto"/>
              </w:rPr>
            </w:pPr>
          </w:p>
        </w:tc>
        <w:tc>
          <w:tcPr>
            <w:tcW w:w="1840" w:type="dxa"/>
            <w:vAlign w:val="bottom"/>
            <w:tcBorders>
              <w:bottom w:val="single" w:sz="8" w:color="auto"/>
              <w:right w:val="single" w:sz="8" w:color="auto"/>
            </w:tcBorders>
          </w:tcPr>
          <w:p>
            <w:pPr>
              <w:spacing w:after="0" w:line="20" w:lineRule="exact"/>
              <w:rPr>
                <w:sz w:val="1"/>
                <w:szCs w:val="1"/>
                <w:color w:val="auto"/>
              </w:rPr>
            </w:pPr>
          </w:p>
        </w:tc>
      </w:tr>
      <w:tr>
        <w:trPr>
          <w:trHeight w:val="696"/>
        </w:trPr>
        <w:tc>
          <w:tcPr>
            <w:tcW w:w="4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6040" w:type="dxa"/>
            <w:vAlign w:val="bottom"/>
          </w:tcPr>
          <w:p>
            <w:pPr>
              <w:ind w:left="2120"/>
              <w:spacing w:after="0"/>
              <w:rPr>
                <w:sz w:val="20"/>
                <w:szCs w:val="20"/>
                <w:color w:val="auto"/>
              </w:rPr>
            </w:pPr>
            <w:r>
              <w:rPr>
                <w:rFonts w:ascii="Arial" w:cs="Arial" w:eastAsia="Arial" w:hAnsi="Arial"/>
                <w:sz w:val="18"/>
                <w:szCs w:val="18"/>
                <w:color w:val="auto"/>
              </w:rPr>
              <w:t>3</w:t>
            </w:r>
          </w:p>
        </w:tc>
        <w:tc>
          <w:tcPr>
            <w:tcW w:w="1840" w:type="dxa"/>
            <w:vAlign w:val="bottom"/>
          </w:tcPr>
          <w:p>
            <w:pPr>
              <w:spacing w:after="0"/>
              <w:rPr>
                <w:sz w:val="24"/>
                <w:szCs w:val="24"/>
                <w:color w:val="auto"/>
              </w:rPr>
            </w:pPr>
          </w:p>
        </w:tc>
      </w:tr>
      <w:tr>
        <w:trPr>
          <w:trHeight w:val="118"/>
        </w:trPr>
        <w:tc>
          <w:tcPr>
            <w:tcW w:w="40" w:type="dxa"/>
            <w:vAlign w:val="bottom"/>
            <w:tcBorders>
              <w:bottom w:val="single" w:sz="8" w:color="808080"/>
            </w:tcBorders>
          </w:tcPr>
          <w:p>
            <w:pPr>
              <w:spacing w:after="0"/>
              <w:rPr>
                <w:sz w:val="10"/>
                <w:szCs w:val="10"/>
                <w:color w:val="auto"/>
              </w:rPr>
            </w:pPr>
          </w:p>
        </w:tc>
        <w:tc>
          <w:tcPr>
            <w:tcW w:w="1740" w:type="dxa"/>
            <w:vAlign w:val="bottom"/>
            <w:tcBorders>
              <w:bottom w:val="single" w:sz="8" w:color="808080"/>
            </w:tcBorders>
          </w:tcPr>
          <w:p>
            <w:pPr>
              <w:spacing w:after="0"/>
              <w:rPr>
                <w:sz w:val="10"/>
                <w:szCs w:val="10"/>
                <w:color w:val="auto"/>
              </w:rPr>
            </w:pPr>
          </w:p>
        </w:tc>
        <w:tc>
          <w:tcPr>
            <w:tcW w:w="1760" w:type="dxa"/>
            <w:vAlign w:val="bottom"/>
            <w:tcBorders>
              <w:bottom w:val="single" w:sz="8" w:color="808080"/>
            </w:tcBorders>
          </w:tcPr>
          <w:p>
            <w:pPr>
              <w:spacing w:after="0"/>
              <w:rPr>
                <w:sz w:val="10"/>
                <w:szCs w:val="10"/>
                <w:color w:val="auto"/>
              </w:rPr>
            </w:pPr>
          </w:p>
        </w:tc>
        <w:tc>
          <w:tcPr>
            <w:tcW w:w="6040" w:type="dxa"/>
            <w:vAlign w:val="bottom"/>
            <w:tcBorders>
              <w:bottom w:val="single" w:sz="8" w:color="808080"/>
            </w:tcBorders>
          </w:tcPr>
          <w:p>
            <w:pPr>
              <w:spacing w:after="0"/>
              <w:rPr>
                <w:sz w:val="10"/>
                <w:szCs w:val="10"/>
                <w:color w:val="auto"/>
              </w:rPr>
            </w:pPr>
          </w:p>
        </w:tc>
        <w:tc>
          <w:tcPr>
            <w:tcW w:w="184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368" w:right="239" w:bottom="1440" w:gutter="0" w:footer="0" w:header="0"/>
        </w:sectPr>
      </w:pPr>
    </w:p>
    <w:bookmarkStart w:id="3" w:name="page4"/>
    <w:bookmarkEnd w:id="3"/>
    <w:p>
      <w:pPr>
        <w:spacing w:after="0"/>
        <w:rPr>
          <w:sz w:val="20"/>
          <w:szCs w:val="20"/>
          <w:color w:val="auto"/>
        </w:rPr>
      </w:pPr>
      <w:r>
        <w:rPr>
          <w:rFonts w:ascii="Arial" w:cs="Arial" w:eastAsia="Arial" w:hAnsi="Arial"/>
          <w:sz w:val="18"/>
          <w:szCs w:val="18"/>
          <w:color w:val="auto"/>
        </w:rPr>
        <w:t>CUSIP NO. 92552R406</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740" w:type="dxa"/>
            <w:vAlign w:val="bottom"/>
            <w:tcBorders>
              <w:top w:val="single" w:sz="8" w:color="auto"/>
              <w:bottom w:val="single" w:sz="8" w:color="auto"/>
              <w:right w:val="single" w:sz="8" w:color="auto"/>
            </w:tcBorders>
          </w:tcPr>
          <w:p>
            <w:pPr>
              <w:spacing w:after="0"/>
              <w:rPr>
                <w:sz w:val="3"/>
                <w:szCs w:val="3"/>
                <w:color w:val="auto"/>
              </w:rPr>
            </w:pPr>
          </w:p>
        </w:tc>
        <w:tc>
          <w:tcPr>
            <w:tcW w:w="1760" w:type="dxa"/>
            <w:vAlign w:val="bottom"/>
            <w:tcBorders>
              <w:top w:val="single" w:sz="8" w:color="auto"/>
              <w:bottom w:val="single" w:sz="8" w:color="auto"/>
            </w:tcBorders>
          </w:tcPr>
          <w:p>
            <w:pPr>
              <w:spacing w:after="0"/>
              <w:rPr>
                <w:sz w:val="3"/>
                <w:szCs w:val="3"/>
                <w:color w:val="auto"/>
              </w:rPr>
            </w:pPr>
          </w:p>
        </w:tc>
        <w:tc>
          <w:tcPr>
            <w:tcW w:w="6040" w:type="dxa"/>
            <w:vAlign w:val="bottom"/>
            <w:tcBorders>
              <w:top w:val="single" w:sz="8" w:color="auto"/>
              <w:bottom w:val="single" w:sz="8" w:color="auto"/>
            </w:tcBorders>
          </w:tcPr>
          <w:p>
            <w:pPr>
              <w:spacing w:after="0"/>
              <w:rPr>
                <w:sz w:val="3"/>
                <w:szCs w:val="3"/>
                <w:color w:val="auto"/>
              </w:rPr>
            </w:pPr>
          </w:p>
        </w:tc>
        <w:tc>
          <w:tcPr>
            <w:tcW w:w="184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1</w:t>
            </w:r>
          </w:p>
        </w:tc>
        <w:tc>
          <w:tcPr>
            <w:tcW w:w="7800" w:type="dxa"/>
            <w:vAlign w:val="bottom"/>
            <w:gridSpan w:val="2"/>
          </w:tcPr>
          <w:p>
            <w:pPr>
              <w:ind w:left="100"/>
              <w:spacing w:after="0"/>
              <w:rPr>
                <w:sz w:val="20"/>
                <w:szCs w:val="20"/>
                <w:color w:val="auto"/>
              </w:rPr>
            </w:pPr>
            <w:r>
              <w:rPr>
                <w:rFonts w:ascii="Arial" w:cs="Arial" w:eastAsia="Arial" w:hAnsi="Arial"/>
                <w:sz w:val="18"/>
                <w:szCs w:val="18"/>
                <w:color w:val="auto"/>
              </w:rPr>
              <w:t>NAME OF REPORTING PERSON</w:t>
            </w:r>
          </w:p>
        </w:tc>
        <w:tc>
          <w:tcPr>
            <w:tcW w:w="184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MICHAEL M. ROTHENBERG</w:t>
            </w:r>
          </w:p>
        </w:tc>
        <w:tc>
          <w:tcPr>
            <w:tcW w:w="184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9"/>
              </w:rPr>
              <w:t>2</w:t>
            </w:r>
          </w:p>
        </w:tc>
        <w:tc>
          <w:tcPr>
            <w:tcW w:w="7800" w:type="dxa"/>
            <w:vAlign w:val="bottom"/>
            <w:gridSpan w:val="2"/>
          </w:tcPr>
          <w:p>
            <w:pPr>
              <w:ind w:left="100"/>
              <w:spacing w:after="0" w:line="195" w:lineRule="exact"/>
              <w:rPr>
                <w:sz w:val="20"/>
                <w:szCs w:val="20"/>
                <w:color w:val="auto"/>
              </w:rPr>
            </w:pPr>
            <w:r>
              <w:rPr>
                <w:rFonts w:ascii="Arial" w:cs="Arial" w:eastAsia="Arial" w:hAnsi="Arial"/>
                <w:sz w:val="18"/>
                <w:szCs w:val="18"/>
                <w:color w:val="auto"/>
              </w:rPr>
              <w:t>CHECK THE APPROPRIATE BOX IF A MEMBER OF A GROUP</w:t>
            </w:r>
          </w:p>
        </w:tc>
        <w:tc>
          <w:tcPr>
            <w:tcW w:w="1840" w:type="dxa"/>
            <w:vAlign w:val="bottom"/>
            <w:tcBorders>
              <w:right w:val="single" w:sz="8" w:color="auto"/>
            </w:tcBorders>
          </w:tcPr>
          <w:p>
            <w:pPr>
              <w:ind w:left="700"/>
              <w:spacing w:after="0" w:line="195" w:lineRule="exact"/>
              <w:rPr>
                <w:sz w:val="20"/>
                <w:szCs w:val="20"/>
                <w:color w:val="auto"/>
              </w:rPr>
            </w:pPr>
            <w:r>
              <w:rPr>
                <w:rFonts w:ascii="Arial" w:cs="Arial" w:eastAsia="Arial" w:hAnsi="Arial"/>
                <w:sz w:val="18"/>
                <w:szCs w:val="18"/>
                <w:color w:val="auto"/>
              </w:rPr>
              <w:t>(a) o</w:t>
            </w: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bottom w:val="single" w:sz="8" w:color="auto"/>
              <w:right w:val="single" w:sz="8" w:color="auto"/>
            </w:tcBorders>
          </w:tcPr>
          <w:p>
            <w:pPr>
              <w:spacing w:after="0"/>
              <w:rPr>
                <w:sz w:val="20"/>
                <w:szCs w:val="20"/>
                <w:color w:val="auto"/>
              </w:rPr>
            </w:pPr>
          </w:p>
        </w:tc>
        <w:tc>
          <w:tcPr>
            <w:tcW w:w="1760" w:type="dxa"/>
            <w:vAlign w:val="bottom"/>
            <w:tcBorders>
              <w:bottom w:val="single" w:sz="8" w:color="auto"/>
            </w:tcBorders>
          </w:tcPr>
          <w:p>
            <w:pPr>
              <w:spacing w:after="0"/>
              <w:rPr>
                <w:sz w:val="20"/>
                <w:szCs w:val="20"/>
                <w:color w:val="auto"/>
              </w:rPr>
            </w:pPr>
          </w:p>
        </w:tc>
        <w:tc>
          <w:tcPr>
            <w:tcW w:w="6040" w:type="dxa"/>
            <w:vAlign w:val="bottom"/>
            <w:tcBorders>
              <w:bottom w:val="single" w:sz="8" w:color="auto"/>
            </w:tcBorders>
          </w:tcPr>
          <w:p>
            <w:pPr>
              <w:spacing w:after="0"/>
              <w:rPr>
                <w:sz w:val="20"/>
                <w:szCs w:val="20"/>
                <w:color w:val="auto"/>
              </w:rPr>
            </w:pPr>
          </w:p>
        </w:tc>
        <w:tc>
          <w:tcPr>
            <w:tcW w:w="1840" w:type="dxa"/>
            <w:vAlign w:val="bottom"/>
            <w:tcBorders>
              <w:bottom w:val="single" w:sz="8" w:color="auto"/>
              <w:right w:val="single" w:sz="8" w:color="auto"/>
            </w:tcBorders>
          </w:tcPr>
          <w:p>
            <w:pPr>
              <w:ind w:left="700"/>
              <w:spacing w:after="0"/>
              <w:rPr>
                <w:sz w:val="20"/>
                <w:szCs w:val="20"/>
                <w:color w:val="auto"/>
              </w:rPr>
            </w:pPr>
            <w:r>
              <w:rPr>
                <w:rFonts w:ascii="Arial" w:cs="Arial" w:eastAsia="Arial" w:hAnsi="Arial"/>
                <w:sz w:val="18"/>
                <w:szCs w:val="18"/>
                <w:color w:val="auto"/>
              </w:rPr>
              <w:t>(b) o</w:t>
            </w: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3</w:t>
            </w:r>
          </w:p>
        </w:tc>
        <w:tc>
          <w:tcPr>
            <w:tcW w:w="1760" w:type="dxa"/>
            <w:vAlign w:val="bottom"/>
          </w:tcPr>
          <w:p>
            <w:pPr>
              <w:ind w:left="100"/>
              <w:spacing w:after="0"/>
              <w:rPr>
                <w:sz w:val="20"/>
                <w:szCs w:val="20"/>
                <w:color w:val="auto"/>
              </w:rPr>
            </w:pPr>
            <w:r>
              <w:rPr>
                <w:rFonts w:ascii="Arial" w:cs="Arial" w:eastAsia="Arial" w:hAnsi="Arial"/>
                <w:sz w:val="18"/>
                <w:szCs w:val="18"/>
                <w:color w:val="auto"/>
              </w:rPr>
              <w:t>SEC USE ONLY</w:t>
            </w:r>
          </w:p>
        </w:tc>
        <w:tc>
          <w:tcPr>
            <w:tcW w:w="6040" w:type="dxa"/>
            <w:vAlign w:val="bottom"/>
          </w:tcPr>
          <w:p>
            <w:pPr>
              <w:spacing w:after="0"/>
              <w:rPr>
                <w:sz w:val="19"/>
                <w:szCs w:val="19"/>
                <w:color w:val="auto"/>
              </w:rPr>
            </w:pPr>
          </w:p>
        </w:tc>
        <w:tc>
          <w:tcPr>
            <w:tcW w:w="1840" w:type="dxa"/>
            <w:vAlign w:val="bottom"/>
            <w:tcBorders>
              <w:right w:val="single" w:sz="8" w:color="auto"/>
            </w:tcBorders>
          </w:tcPr>
          <w:p>
            <w:pPr>
              <w:spacing w:after="0"/>
              <w:rPr>
                <w:sz w:val="19"/>
                <w:szCs w:val="19"/>
                <w:color w:val="auto"/>
              </w:rPr>
            </w:pPr>
          </w:p>
        </w:tc>
      </w:tr>
      <w:tr>
        <w:trPr>
          <w:trHeight w:val="202"/>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740" w:type="dxa"/>
            <w:vAlign w:val="bottom"/>
            <w:tcBorders>
              <w:bottom w:val="single" w:sz="8" w:color="auto"/>
              <w:right w:val="single" w:sz="8" w:color="auto"/>
            </w:tcBorders>
          </w:tcPr>
          <w:p>
            <w:pPr>
              <w:spacing w:after="0"/>
              <w:rPr>
                <w:sz w:val="17"/>
                <w:szCs w:val="17"/>
                <w:color w:val="auto"/>
              </w:rPr>
            </w:pPr>
          </w:p>
        </w:tc>
        <w:tc>
          <w:tcPr>
            <w:tcW w:w="1760" w:type="dxa"/>
            <w:vAlign w:val="bottom"/>
            <w:tcBorders>
              <w:bottom w:val="single" w:sz="8" w:color="auto"/>
            </w:tcBorders>
          </w:tcPr>
          <w:p>
            <w:pPr>
              <w:spacing w:after="0"/>
              <w:rPr>
                <w:sz w:val="17"/>
                <w:szCs w:val="17"/>
                <w:color w:val="auto"/>
              </w:rPr>
            </w:pPr>
          </w:p>
        </w:tc>
        <w:tc>
          <w:tcPr>
            <w:tcW w:w="6040" w:type="dxa"/>
            <w:vAlign w:val="bottom"/>
            <w:tcBorders>
              <w:bottom w:val="single" w:sz="8" w:color="auto"/>
            </w:tcBorders>
          </w:tcPr>
          <w:p>
            <w:pPr>
              <w:spacing w:after="0"/>
              <w:rPr>
                <w:sz w:val="17"/>
                <w:szCs w:val="17"/>
                <w:color w:val="auto"/>
              </w:rPr>
            </w:pPr>
          </w:p>
        </w:tc>
        <w:tc>
          <w:tcPr>
            <w:tcW w:w="1840" w:type="dxa"/>
            <w:vAlign w:val="bottom"/>
            <w:tcBorders>
              <w:bottom w:val="single" w:sz="8" w:color="auto"/>
              <w:right w:val="single" w:sz="8" w:color="auto"/>
            </w:tcBorders>
          </w:tcPr>
          <w:p>
            <w:pPr>
              <w:spacing w:after="0"/>
              <w:rPr>
                <w:sz w:val="17"/>
                <w:szCs w:val="17"/>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4</w:t>
            </w:r>
          </w:p>
        </w:tc>
        <w:tc>
          <w:tcPr>
            <w:tcW w:w="7800" w:type="dxa"/>
            <w:vAlign w:val="bottom"/>
            <w:gridSpan w:val="2"/>
          </w:tcPr>
          <w:p>
            <w:pPr>
              <w:ind w:left="100"/>
              <w:spacing w:after="0"/>
              <w:rPr>
                <w:sz w:val="20"/>
                <w:szCs w:val="20"/>
                <w:color w:val="auto"/>
              </w:rPr>
            </w:pPr>
            <w:r>
              <w:rPr>
                <w:rFonts w:ascii="Arial" w:cs="Arial" w:eastAsia="Arial" w:hAnsi="Arial"/>
                <w:sz w:val="18"/>
                <w:szCs w:val="18"/>
                <w:color w:val="auto"/>
              </w:rPr>
              <w:t>CITIZENSHIP OR PLACE OF ORGANIZATION</w:t>
            </w:r>
          </w:p>
        </w:tc>
        <w:tc>
          <w:tcPr>
            <w:tcW w:w="184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USA</w:t>
            </w:r>
          </w:p>
        </w:tc>
        <w:tc>
          <w:tcPr>
            <w:tcW w:w="6040" w:type="dxa"/>
            <w:vAlign w:val="bottom"/>
            <w:tcBorders>
              <w:bottom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60" w:type="dxa"/>
            <w:vAlign w:val="bottom"/>
            <w:tcBorders>
              <w:right w:val="single" w:sz="8" w:color="auto"/>
            </w:tcBorders>
          </w:tcPr>
          <w:p>
            <w:pPr>
              <w:ind w:left="820"/>
              <w:spacing w:after="0" w:line="195" w:lineRule="exact"/>
              <w:rPr>
                <w:sz w:val="20"/>
                <w:szCs w:val="20"/>
                <w:color w:val="auto"/>
              </w:rPr>
            </w:pPr>
            <w:r>
              <w:rPr>
                <w:rFonts w:ascii="Arial" w:cs="Arial" w:eastAsia="Arial" w:hAnsi="Arial"/>
                <w:sz w:val="18"/>
                <w:szCs w:val="18"/>
                <w:color w:val="auto"/>
              </w:rPr>
              <w:t>5</w:t>
            </w:r>
          </w:p>
        </w:tc>
        <w:tc>
          <w:tcPr>
            <w:tcW w:w="6040" w:type="dxa"/>
            <w:vAlign w:val="bottom"/>
          </w:tcPr>
          <w:p>
            <w:pPr>
              <w:ind w:left="100"/>
              <w:spacing w:after="0" w:line="195" w:lineRule="exact"/>
              <w:rPr>
                <w:sz w:val="20"/>
                <w:szCs w:val="20"/>
                <w:color w:val="auto"/>
              </w:rPr>
            </w:pPr>
            <w:r>
              <w:rPr>
                <w:rFonts w:ascii="Arial" w:cs="Arial" w:eastAsia="Arial" w:hAnsi="Arial"/>
                <w:sz w:val="18"/>
                <w:szCs w:val="18"/>
                <w:color w:val="auto"/>
              </w:rPr>
              <w:t>SOLE VOTING POWER</w:t>
            </w:r>
          </w:p>
        </w:tc>
        <w:tc>
          <w:tcPr>
            <w:tcW w:w="184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SHARES</w:t>
            </w:r>
          </w:p>
        </w:tc>
        <w:tc>
          <w:tcPr>
            <w:tcW w:w="1760" w:type="dxa"/>
            <w:vAlign w:val="bottom"/>
            <w:tcBorders>
              <w:right w:val="single" w:sz="8" w:color="auto"/>
            </w:tcBorders>
          </w:tcPr>
          <w:p>
            <w:pPr>
              <w:spacing w:after="0"/>
              <w:rPr>
                <w:sz w:val="18"/>
                <w:szCs w:val="18"/>
                <w:color w:val="auto"/>
              </w:rPr>
            </w:pPr>
          </w:p>
        </w:tc>
        <w:tc>
          <w:tcPr>
            <w:tcW w:w="6040" w:type="dxa"/>
            <w:vAlign w:val="bottom"/>
          </w:tcPr>
          <w:p>
            <w:pPr>
              <w:spacing w:after="0"/>
              <w:rPr>
                <w:sz w:val="18"/>
                <w:szCs w:val="18"/>
                <w:color w:val="auto"/>
              </w:rPr>
            </w:pPr>
          </w:p>
        </w:tc>
        <w:tc>
          <w:tcPr>
            <w:tcW w:w="184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BENEFICIALLY</w:t>
            </w:r>
          </w:p>
        </w:tc>
        <w:tc>
          <w:tcPr>
            <w:tcW w:w="1760" w:type="dxa"/>
            <w:vAlign w:val="bottom"/>
            <w:tcBorders>
              <w:bottom w:val="single" w:sz="8" w:color="auto"/>
              <w:right w:val="single" w:sz="8" w:color="auto"/>
            </w:tcBorders>
          </w:tcPr>
          <w:p>
            <w:pPr>
              <w:spacing w:after="0"/>
              <w:rPr>
                <w:sz w:val="20"/>
                <w:szCs w:val="20"/>
                <w:color w:val="auto"/>
              </w:rPr>
            </w:pPr>
          </w:p>
        </w:tc>
        <w:tc>
          <w:tcPr>
            <w:tcW w:w="60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1,031,199</w:t>
            </w:r>
          </w:p>
        </w:tc>
        <w:tc>
          <w:tcPr>
            <w:tcW w:w="1840" w:type="dxa"/>
            <w:vAlign w:val="bottom"/>
            <w:tcBorders>
              <w:bottom w:val="single" w:sz="8" w:color="auto"/>
              <w:right w:val="single" w:sz="8" w:color="auto"/>
            </w:tcBorders>
          </w:tcPr>
          <w:p>
            <w:pPr>
              <w:spacing w:after="0"/>
              <w:rPr>
                <w:sz w:val="20"/>
                <w:szCs w:val="20"/>
                <w:color w:val="auto"/>
              </w:rPr>
            </w:pPr>
          </w:p>
        </w:tc>
      </w:tr>
      <w:tr>
        <w:trPr>
          <w:trHeight w:val="182"/>
        </w:trPr>
        <w:tc>
          <w:tcPr>
            <w:tcW w:w="40" w:type="dxa"/>
            <w:vAlign w:val="bottom"/>
            <w:tcBorders>
              <w:right w:val="single" w:sz="8" w:color="auto"/>
            </w:tcBorders>
            <w:shd w:val="clear" w:color="auto" w:fill="000000"/>
          </w:tcPr>
          <w:p>
            <w:pPr>
              <w:spacing w:after="0"/>
              <w:rPr>
                <w:sz w:val="15"/>
                <w:szCs w:val="15"/>
                <w:color w:val="auto"/>
              </w:rPr>
            </w:pPr>
          </w:p>
        </w:tc>
        <w:tc>
          <w:tcPr>
            <w:tcW w:w="17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7"/>
              </w:rPr>
              <w:t>OWNED BY EACH</w:t>
            </w:r>
          </w:p>
        </w:tc>
        <w:tc>
          <w:tcPr>
            <w:tcW w:w="1760" w:type="dxa"/>
            <w:vAlign w:val="bottom"/>
            <w:tcBorders>
              <w:right w:val="single" w:sz="8" w:color="auto"/>
            </w:tcBorders>
          </w:tcPr>
          <w:p>
            <w:pPr>
              <w:ind w:left="820"/>
              <w:spacing w:after="0" w:line="182" w:lineRule="exact"/>
              <w:rPr>
                <w:sz w:val="20"/>
                <w:szCs w:val="20"/>
                <w:color w:val="auto"/>
              </w:rPr>
            </w:pPr>
            <w:r>
              <w:rPr>
                <w:rFonts w:ascii="Arial" w:cs="Arial" w:eastAsia="Arial" w:hAnsi="Arial"/>
                <w:sz w:val="18"/>
                <w:szCs w:val="18"/>
                <w:color w:val="auto"/>
              </w:rPr>
              <w:t>6</w:t>
            </w:r>
          </w:p>
        </w:tc>
        <w:tc>
          <w:tcPr>
            <w:tcW w:w="6040" w:type="dxa"/>
            <w:vAlign w:val="bottom"/>
          </w:tcPr>
          <w:p>
            <w:pPr>
              <w:ind w:left="100"/>
              <w:spacing w:after="0" w:line="182" w:lineRule="exact"/>
              <w:rPr>
                <w:sz w:val="20"/>
                <w:szCs w:val="20"/>
                <w:color w:val="auto"/>
              </w:rPr>
            </w:pPr>
            <w:r>
              <w:rPr>
                <w:rFonts w:ascii="Arial" w:cs="Arial" w:eastAsia="Arial" w:hAnsi="Arial"/>
                <w:sz w:val="18"/>
                <w:szCs w:val="18"/>
                <w:color w:val="auto"/>
              </w:rPr>
              <w:t>SHARED VOTING POWER</w:t>
            </w:r>
          </w:p>
        </w:tc>
        <w:tc>
          <w:tcPr>
            <w:tcW w:w="1840" w:type="dxa"/>
            <w:vAlign w:val="bottom"/>
            <w:tcBorders>
              <w:right w:val="single" w:sz="8" w:color="auto"/>
            </w:tcBorders>
          </w:tcPr>
          <w:p>
            <w:pPr>
              <w:spacing w:after="0"/>
              <w:rPr>
                <w:sz w:val="15"/>
                <w:szCs w:val="15"/>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60" w:type="dxa"/>
            <w:vAlign w:val="bottom"/>
            <w:tcBorders>
              <w:right w:val="single" w:sz="8" w:color="auto"/>
            </w:tcBorders>
          </w:tcPr>
          <w:p>
            <w:pPr>
              <w:spacing w:after="0"/>
              <w:rPr>
                <w:sz w:val="18"/>
                <w:szCs w:val="18"/>
                <w:color w:val="auto"/>
              </w:rPr>
            </w:pPr>
          </w:p>
        </w:tc>
        <w:tc>
          <w:tcPr>
            <w:tcW w:w="6040" w:type="dxa"/>
            <w:vAlign w:val="bottom"/>
          </w:tcPr>
          <w:p>
            <w:pPr>
              <w:spacing w:after="0"/>
              <w:rPr>
                <w:sz w:val="18"/>
                <w:szCs w:val="18"/>
                <w:color w:val="auto"/>
              </w:rPr>
            </w:pPr>
          </w:p>
        </w:tc>
        <w:tc>
          <w:tcPr>
            <w:tcW w:w="1840" w:type="dxa"/>
            <w:vAlign w:val="bottom"/>
            <w:tcBorders>
              <w:right w:val="single" w:sz="8" w:color="auto"/>
            </w:tcBorders>
          </w:tcPr>
          <w:p>
            <w:pPr>
              <w:spacing w:after="0"/>
              <w:rPr>
                <w:sz w:val="18"/>
                <w:szCs w:val="18"/>
                <w:color w:val="auto"/>
              </w:rPr>
            </w:pPr>
          </w:p>
        </w:tc>
      </w:tr>
      <w:tr>
        <w:trPr>
          <w:trHeight w:val="244"/>
        </w:trPr>
        <w:tc>
          <w:tcPr>
            <w:tcW w:w="40" w:type="dxa"/>
            <w:vAlign w:val="bottom"/>
            <w:tcBorders>
              <w:bottom w:val="single" w:sz="8" w:color="auto"/>
              <w:right w:val="single" w:sz="8" w:color="auto"/>
            </w:tcBorders>
            <w:shd w:val="clear" w:color="auto" w:fill="000000"/>
          </w:tcPr>
          <w:p>
            <w:pPr>
              <w:spacing w:after="0"/>
              <w:rPr>
                <w:sz w:val="21"/>
                <w:szCs w:val="21"/>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60" w:type="dxa"/>
            <w:vAlign w:val="bottom"/>
            <w:tcBorders>
              <w:bottom w:val="single" w:sz="8" w:color="auto"/>
              <w:right w:val="single" w:sz="8" w:color="auto"/>
            </w:tcBorders>
          </w:tcPr>
          <w:p>
            <w:pPr>
              <w:spacing w:after="0"/>
              <w:rPr>
                <w:sz w:val="21"/>
                <w:szCs w:val="21"/>
                <w:color w:val="auto"/>
              </w:rPr>
            </w:pPr>
          </w:p>
        </w:tc>
        <w:tc>
          <w:tcPr>
            <w:tcW w:w="60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- 0 -</w:t>
            </w:r>
          </w:p>
        </w:tc>
        <w:tc>
          <w:tcPr>
            <w:tcW w:w="1840" w:type="dxa"/>
            <w:vAlign w:val="bottom"/>
            <w:tcBorders>
              <w:bottom w:val="single" w:sz="8" w:color="auto"/>
              <w:right w:val="single" w:sz="8" w:color="auto"/>
            </w:tcBorders>
          </w:tcPr>
          <w:p>
            <w:pPr>
              <w:spacing w:after="0"/>
              <w:rPr>
                <w:sz w:val="21"/>
                <w:szCs w:val="21"/>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spacing w:after="0"/>
              <w:rPr>
                <w:sz w:val="19"/>
                <w:szCs w:val="19"/>
                <w:color w:val="auto"/>
              </w:rPr>
            </w:pPr>
          </w:p>
        </w:tc>
        <w:tc>
          <w:tcPr>
            <w:tcW w:w="1760" w:type="dxa"/>
            <w:vAlign w:val="bottom"/>
            <w:tcBorders>
              <w:right w:val="single" w:sz="8" w:color="auto"/>
            </w:tcBorders>
          </w:tcPr>
          <w:p>
            <w:pPr>
              <w:ind w:left="820"/>
              <w:spacing w:after="0"/>
              <w:rPr>
                <w:sz w:val="20"/>
                <w:szCs w:val="20"/>
                <w:color w:val="auto"/>
              </w:rPr>
            </w:pPr>
            <w:r>
              <w:rPr>
                <w:rFonts w:ascii="Arial" w:cs="Arial" w:eastAsia="Arial" w:hAnsi="Arial"/>
                <w:sz w:val="18"/>
                <w:szCs w:val="18"/>
                <w:color w:val="auto"/>
              </w:rPr>
              <w:t>7</w:t>
            </w:r>
          </w:p>
        </w:tc>
        <w:tc>
          <w:tcPr>
            <w:tcW w:w="604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184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60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1,031,199</w:t>
            </w:r>
          </w:p>
        </w:tc>
        <w:tc>
          <w:tcPr>
            <w:tcW w:w="184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spacing w:after="0"/>
              <w:rPr>
                <w:sz w:val="19"/>
                <w:szCs w:val="19"/>
                <w:color w:val="auto"/>
              </w:rPr>
            </w:pPr>
          </w:p>
        </w:tc>
        <w:tc>
          <w:tcPr>
            <w:tcW w:w="1760" w:type="dxa"/>
            <w:vAlign w:val="bottom"/>
            <w:tcBorders>
              <w:right w:val="single" w:sz="8" w:color="auto"/>
            </w:tcBorders>
          </w:tcPr>
          <w:p>
            <w:pPr>
              <w:ind w:left="820"/>
              <w:spacing w:after="0"/>
              <w:rPr>
                <w:sz w:val="20"/>
                <w:szCs w:val="20"/>
                <w:color w:val="auto"/>
              </w:rPr>
            </w:pPr>
            <w:r>
              <w:rPr>
                <w:rFonts w:ascii="Arial" w:cs="Arial" w:eastAsia="Arial" w:hAnsi="Arial"/>
                <w:sz w:val="18"/>
                <w:szCs w:val="18"/>
                <w:color w:val="auto"/>
              </w:rPr>
              <w:t>8</w:t>
            </w:r>
          </w:p>
        </w:tc>
        <w:tc>
          <w:tcPr>
            <w:tcW w:w="604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184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60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- 0 -</w:t>
            </w:r>
          </w:p>
        </w:tc>
        <w:tc>
          <w:tcPr>
            <w:tcW w:w="184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9</w:t>
            </w:r>
          </w:p>
        </w:tc>
        <w:tc>
          <w:tcPr>
            <w:tcW w:w="7800" w:type="dxa"/>
            <w:vAlign w:val="bottom"/>
            <w:gridSpan w:val="2"/>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184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1,031,199</w:t>
            </w:r>
          </w:p>
        </w:tc>
        <w:tc>
          <w:tcPr>
            <w:tcW w:w="6040" w:type="dxa"/>
            <w:vAlign w:val="bottom"/>
            <w:tcBorders>
              <w:bottom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r>
      <w:tr>
        <w:trPr>
          <w:trHeight w:val="277"/>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7800" w:type="dxa"/>
            <w:vAlign w:val="bottom"/>
            <w:gridSpan w:val="2"/>
          </w:tcPr>
          <w:p>
            <w:pPr>
              <w:ind w:left="100"/>
              <w:spacing w:after="0"/>
              <w:rPr>
                <w:sz w:val="20"/>
                <w:szCs w:val="20"/>
                <w:color w:val="auto"/>
              </w:rPr>
            </w:pPr>
            <w:r>
              <w:rPr>
                <w:rFonts w:ascii="Arial" w:cs="Arial" w:eastAsia="Arial" w:hAnsi="Arial"/>
                <w:sz w:val="18"/>
                <w:szCs w:val="18"/>
                <w:color w:val="auto"/>
              </w:rPr>
              <w:t>CHECK BOX IF THE AGGREGATE AMOUNT IN ROW (9) EXCLUDES CERTAIN SHARES</w:t>
            </w:r>
          </w:p>
        </w:tc>
        <w:tc>
          <w:tcPr>
            <w:tcW w:w="1840" w:type="dxa"/>
            <w:vAlign w:val="bottom"/>
            <w:tcBorders>
              <w:right w:val="single" w:sz="8" w:color="auto"/>
            </w:tcBorders>
          </w:tcPr>
          <w:p>
            <w:pPr>
              <w:ind w:left="620"/>
              <w:spacing w:after="0" w:line="181" w:lineRule="exact"/>
              <w:rPr>
                <w:sz w:val="20"/>
                <w:szCs w:val="20"/>
                <w:color w:val="auto"/>
              </w:rPr>
            </w:pPr>
            <w:r>
              <w:rPr>
                <w:rFonts w:ascii="MS PGothic" w:cs="MS PGothic" w:eastAsia="MS PGothic" w:hAnsi="MS PGothic"/>
                <w:sz w:val="18"/>
                <w:szCs w:val="18"/>
                <w:color w:val="auto"/>
              </w:rPr>
              <w:t>☐</w:t>
            </w:r>
          </w:p>
        </w:tc>
      </w:tr>
      <w:tr>
        <w:trPr>
          <w:trHeight w:val="149"/>
        </w:trPr>
        <w:tc>
          <w:tcPr>
            <w:tcW w:w="40" w:type="dxa"/>
            <w:vAlign w:val="bottom"/>
            <w:tcBorders>
              <w:bottom w:val="single" w:sz="8" w:color="auto"/>
              <w:right w:val="single" w:sz="8" w:color="auto"/>
            </w:tcBorders>
            <w:shd w:val="clear" w:color="auto" w:fill="000000"/>
          </w:tcPr>
          <w:p>
            <w:pPr>
              <w:spacing w:after="0"/>
              <w:rPr>
                <w:sz w:val="12"/>
                <w:szCs w:val="12"/>
                <w:color w:val="auto"/>
              </w:rPr>
            </w:pPr>
          </w:p>
        </w:tc>
        <w:tc>
          <w:tcPr>
            <w:tcW w:w="1740" w:type="dxa"/>
            <w:vAlign w:val="bottom"/>
            <w:tcBorders>
              <w:bottom w:val="single" w:sz="8" w:color="auto"/>
              <w:right w:val="single" w:sz="8" w:color="auto"/>
            </w:tcBorders>
          </w:tcPr>
          <w:p>
            <w:pPr>
              <w:spacing w:after="0"/>
              <w:rPr>
                <w:sz w:val="12"/>
                <w:szCs w:val="12"/>
                <w:color w:val="auto"/>
              </w:rPr>
            </w:pPr>
          </w:p>
        </w:tc>
        <w:tc>
          <w:tcPr>
            <w:tcW w:w="7800" w:type="dxa"/>
            <w:vAlign w:val="bottom"/>
            <w:tcBorders>
              <w:bottom w:val="single" w:sz="8" w:color="auto"/>
            </w:tcBorders>
            <w:gridSpan w:val="2"/>
          </w:tcPr>
          <w:p>
            <w:pPr>
              <w:spacing w:after="0"/>
              <w:rPr>
                <w:sz w:val="12"/>
                <w:szCs w:val="12"/>
                <w:color w:val="auto"/>
              </w:rPr>
            </w:pPr>
          </w:p>
        </w:tc>
        <w:tc>
          <w:tcPr>
            <w:tcW w:w="1840" w:type="dxa"/>
            <w:vAlign w:val="bottom"/>
            <w:tcBorders>
              <w:bottom w:val="single" w:sz="8" w:color="auto"/>
              <w:right w:val="single" w:sz="8" w:color="auto"/>
            </w:tcBorders>
          </w:tcPr>
          <w:p>
            <w:pPr>
              <w:spacing w:after="0"/>
              <w:rPr>
                <w:sz w:val="12"/>
                <w:szCs w:val="12"/>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11</w:t>
            </w:r>
          </w:p>
        </w:tc>
        <w:tc>
          <w:tcPr>
            <w:tcW w:w="7800" w:type="dxa"/>
            <w:vAlign w:val="bottom"/>
            <w:gridSpan w:val="2"/>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184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5.1%</w:t>
            </w:r>
          </w:p>
        </w:tc>
        <w:tc>
          <w:tcPr>
            <w:tcW w:w="6040" w:type="dxa"/>
            <w:vAlign w:val="bottom"/>
            <w:tcBorders>
              <w:bottom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7800" w:type="dxa"/>
            <w:vAlign w:val="bottom"/>
            <w:gridSpan w:val="2"/>
          </w:tcPr>
          <w:p>
            <w:pPr>
              <w:ind w:left="100"/>
              <w:spacing w:after="0"/>
              <w:rPr>
                <w:sz w:val="20"/>
                <w:szCs w:val="20"/>
                <w:color w:val="auto"/>
              </w:rPr>
            </w:pPr>
            <w:r>
              <w:rPr>
                <w:rFonts w:ascii="Arial" w:cs="Arial" w:eastAsia="Arial" w:hAnsi="Arial"/>
                <w:sz w:val="18"/>
                <w:szCs w:val="18"/>
                <w:color w:val="auto"/>
              </w:rPr>
              <w:t>TYPE OF REPORTING PERSON</w:t>
            </w:r>
          </w:p>
        </w:tc>
        <w:tc>
          <w:tcPr>
            <w:tcW w:w="184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IN, HC</w:t>
            </w:r>
          </w:p>
        </w:tc>
        <w:tc>
          <w:tcPr>
            <w:tcW w:w="6040" w:type="dxa"/>
            <w:vAlign w:val="bottom"/>
            <w:tcBorders>
              <w:bottom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r>
      <w:tr>
        <w:trPr>
          <w:trHeight w:val="21"/>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740" w:type="dxa"/>
            <w:vAlign w:val="bottom"/>
            <w:tcBorders>
              <w:bottom w:val="single" w:sz="8" w:color="auto"/>
              <w:right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6040" w:type="dxa"/>
            <w:vAlign w:val="bottom"/>
            <w:tcBorders>
              <w:bottom w:val="single" w:sz="8" w:color="auto"/>
            </w:tcBorders>
          </w:tcPr>
          <w:p>
            <w:pPr>
              <w:spacing w:after="0" w:line="20" w:lineRule="exact"/>
              <w:rPr>
                <w:sz w:val="1"/>
                <w:szCs w:val="1"/>
                <w:color w:val="auto"/>
              </w:rPr>
            </w:pPr>
          </w:p>
        </w:tc>
        <w:tc>
          <w:tcPr>
            <w:tcW w:w="1840" w:type="dxa"/>
            <w:vAlign w:val="bottom"/>
            <w:tcBorders>
              <w:bottom w:val="single" w:sz="8" w:color="auto"/>
              <w:right w:val="single" w:sz="8" w:color="auto"/>
            </w:tcBorders>
          </w:tcPr>
          <w:p>
            <w:pPr>
              <w:spacing w:after="0" w:line="20" w:lineRule="exact"/>
              <w:rPr>
                <w:sz w:val="1"/>
                <w:szCs w:val="1"/>
                <w:color w:val="auto"/>
              </w:rPr>
            </w:pPr>
          </w:p>
        </w:tc>
      </w:tr>
      <w:tr>
        <w:trPr>
          <w:trHeight w:val="696"/>
        </w:trPr>
        <w:tc>
          <w:tcPr>
            <w:tcW w:w="4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6040" w:type="dxa"/>
            <w:vAlign w:val="bottom"/>
          </w:tcPr>
          <w:p>
            <w:pPr>
              <w:ind w:left="2120"/>
              <w:spacing w:after="0"/>
              <w:rPr>
                <w:sz w:val="20"/>
                <w:szCs w:val="20"/>
                <w:color w:val="auto"/>
              </w:rPr>
            </w:pPr>
            <w:r>
              <w:rPr>
                <w:rFonts w:ascii="Arial" w:cs="Arial" w:eastAsia="Arial" w:hAnsi="Arial"/>
                <w:sz w:val="18"/>
                <w:szCs w:val="18"/>
                <w:color w:val="auto"/>
              </w:rPr>
              <w:t>4</w:t>
            </w:r>
          </w:p>
        </w:tc>
        <w:tc>
          <w:tcPr>
            <w:tcW w:w="1840" w:type="dxa"/>
            <w:vAlign w:val="bottom"/>
          </w:tcPr>
          <w:p>
            <w:pPr>
              <w:spacing w:after="0"/>
              <w:rPr>
                <w:sz w:val="24"/>
                <w:szCs w:val="24"/>
                <w:color w:val="auto"/>
              </w:rPr>
            </w:pPr>
          </w:p>
        </w:tc>
      </w:tr>
      <w:tr>
        <w:trPr>
          <w:trHeight w:val="118"/>
        </w:trPr>
        <w:tc>
          <w:tcPr>
            <w:tcW w:w="40" w:type="dxa"/>
            <w:vAlign w:val="bottom"/>
            <w:tcBorders>
              <w:bottom w:val="single" w:sz="8" w:color="808080"/>
            </w:tcBorders>
          </w:tcPr>
          <w:p>
            <w:pPr>
              <w:spacing w:after="0"/>
              <w:rPr>
                <w:sz w:val="10"/>
                <w:szCs w:val="10"/>
                <w:color w:val="auto"/>
              </w:rPr>
            </w:pPr>
          </w:p>
        </w:tc>
        <w:tc>
          <w:tcPr>
            <w:tcW w:w="1740" w:type="dxa"/>
            <w:vAlign w:val="bottom"/>
            <w:tcBorders>
              <w:bottom w:val="single" w:sz="8" w:color="808080"/>
            </w:tcBorders>
          </w:tcPr>
          <w:p>
            <w:pPr>
              <w:spacing w:after="0"/>
              <w:rPr>
                <w:sz w:val="10"/>
                <w:szCs w:val="10"/>
                <w:color w:val="auto"/>
              </w:rPr>
            </w:pPr>
          </w:p>
        </w:tc>
        <w:tc>
          <w:tcPr>
            <w:tcW w:w="1760" w:type="dxa"/>
            <w:vAlign w:val="bottom"/>
            <w:tcBorders>
              <w:bottom w:val="single" w:sz="8" w:color="808080"/>
            </w:tcBorders>
          </w:tcPr>
          <w:p>
            <w:pPr>
              <w:spacing w:after="0"/>
              <w:rPr>
                <w:sz w:val="10"/>
                <w:szCs w:val="10"/>
                <w:color w:val="auto"/>
              </w:rPr>
            </w:pPr>
          </w:p>
        </w:tc>
        <w:tc>
          <w:tcPr>
            <w:tcW w:w="6040" w:type="dxa"/>
            <w:vAlign w:val="bottom"/>
            <w:tcBorders>
              <w:bottom w:val="single" w:sz="8" w:color="808080"/>
            </w:tcBorders>
          </w:tcPr>
          <w:p>
            <w:pPr>
              <w:spacing w:after="0"/>
              <w:rPr>
                <w:sz w:val="10"/>
                <w:szCs w:val="10"/>
                <w:color w:val="auto"/>
              </w:rPr>
            </w:pPr>
          </w:p>
        </w:tc>
        <w:tc>
          <w:tcPr>
            <w:tcW w:w="184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368" w:right="239" w:bottom="144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t>CUSIP NO. 92552R406</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040" w:type="dxa"/>
            <w:vAlign w:val="bottom"/>
          </w:tcPr>
          <w:p>
            <w:pPr>
              <w:spacing w:after="0"/>
              <w:rPr>
                <w:sz w:val="20"/>
                <w:szCs w:val="20"/>
                <w:color w:val="auto"/>
              </w:rPr>
            </w:pPr>
            <w:r>
              <w:rPr>
                <w:rFonts w:ascii="Arial" w:cs="Arial" w:eastAsia="Arial" w:hAnsi="Arial"/>
                <w:sz w:val="18"/>
                <w:szCs w:val="18"/>
                <w:b w:val="1"/>
                <w:bCs w:val="1"/>
                <w:color w:val="auto"/>
              </w:rPr>
              <w:t>Item 1(a).</w:t>
            </w:r>
          </w:p>
        </w:tc>
        <w:tc>
          <w:tcPr>
            <w:tcW w:w="1560" w:type="dxa"/>
            <w:vAlign w:val="bottom"/>
            <w:gridSpan w:val="3"/>
          </w:tcPr>
          <w:p>
            <w:pPr>
              <w:ind w:left="260"/>
              <w:spacing w:after="0"/>
              <w:rPr>
                <w:sz w:val="20"/>
                <w:szCs w:val="20"/>
                <w:color w:val="auto"/>
              </w:rPr>
            </w:pPr>
            <w:r>
              <w:rPr>
                <w:rFonts w:ascii="Arial" w:cs="Arial" w:eastAsia="Arial" w:hAnsi="Arial"/>
                <w:sz w:val="18"/>
                <w:szCs w:val="18"/>
                <w:b w:val="1"/>
                <w:bCs w:val="1"/>
                <w:color w:val="auto"/>
                <w:w w:val="94"/>
              </w:rPr>
              <w:t>Name of Issuer:</w:t>
            </w:r>
          </w:p>
        </w:tc>
        <w:tc>
          <w:tcPr>
            <w:tcW w:w="8820" w:type="dxa"/>
            <w:vAlign w:val="bottom"/>
          </w:tcPr>
          <w:p>
            <w:pPr>
              <w:spacing w:after="0"/>
              <w:rPr>
                <w:sz w:val="20"/>
                <w:szCs w:val="20"/>
                <w:color w:val="auto"/>
              </w:rPr>
            </w:pPr>
          </w:p>
        </w:tc>
      </w:tr>
      <w:tr>
        <w:trPr>
          <w:trHeight w:val="459"/>
        </w:trPr>
        <w:tc>
          <w:tcPr>
            <w:tcW w:w="1040" w:type="dxa"/>
            <w:vAlign w:val="bottom"/>
          </w:tcPr>
          <w:p>
            <w:pPr>
              <w:spacing w:after="0"/>
              <w:rPr>
                <w:sz w:val="24"/>
                <w:szCs w:val="24"/>
                <w:color w:val="auto"/>
              </w:rPr>
            </w:pPr>
          </w:p>
        </w:tc>
        <w:tc>
          <w:tcPr>
            <w:tcW w:w="10380" w:type="dxa"/>
            <w:vAlign w:val="bottom"/>
            <w:gridSpan w:val="4"/>
          </w:tcPr>
          <w:p>
            <w:pPr>
              <w:ind w:left="260"/>
              <w:spacing w:after="0"/>
              <w:rPr>
                <w:sz w:val="20"/>
                <w:szCs w:val="20"/>
                <w:color w:val="auto"/>
              </w:rPr>
            </w:pPr>
            <w:r>
              <w:rPr>
                <w:rFonts w:ascii="Arial" w:cs="Arial" w:eastAsia="Arial" w:hAnsi="Arial"/>
                <w:sz w:val="18"/>
                <w:szCs w:val="18"/>
                <w:color w:val="auto"/>
              </w:rPr>
              <w:t>Viad Corp (the “Issuer”)</w:t>
            </w:r>
          </w:p>
        </w:tc>
      </w:tr>
      <w:tr>
        <w:trPr>
          <w:trHeight w:val="459"/>
        </w:trPr>
        <w:tc>
          <w:tcPr>
            <w:tcW w:w="1040" w:type="dxa"/>
            <w:vAlign w:val="bottom"/>
          </w:tcPr>
          <w:p>
            <w:pPr>
              <w:spacing w:after="0"/>
              <w:rPr>
                <w:sz w:val="20"/>
                <w:szCs w:val="20"/>
                <w:color w:val="auto"/>
              </w:rPr>
            </w:pPr>
            <w:r>
              <w:rPr>
                <w:rFonts w:ascii="Arial" w:cs="Arial" w:eastAsia="Arial" w:hAnsi="Arial"/>
                <w:sz w:val="18"/>
                <w:szCs w:val="18"/>
                <w:b w:val="1"/>
                <w:bCs w:val="1"/>
                <w:color w:val="auto"/>
              </w:rPr>
              <w:t>Item 1(b).</w:t>
            </w:r>
          </w:p>
        </w:tc>
        <w:tc>
          <w:tcPr>
            <w:tcW w:w="10380" w:type="dxa"/>
            <w:vAlign w:val="bottom"/>
            <w:gridSpan w:val="4"/>
          </w:tcPr>
          <w:p>
            <w:pPr>
              <w:ind w:left="260"/>
              <w:spacing w:after="0"/>
              <w:rPr>
                <w:sz w:val="20"/>
                <w:szCs w:val="20"/>
                <w:color w:val="auto"/>
              </w:rPr>
            </w:pPr>
            <w:r>
              <w:rPr>
                <w:rFonts w:ascii="Arial" w:cs="Arial" w:eastAsia="Arial" w:hAnsi="Arial"/>
                <w:sz w:val="18"/>
                <w:szCs w:val="18"/>
                <w:b w:val="1"/>
                <w:bCs w:val="1"/>
                <w:color w:val="auto"/>
              </w:rPr>
              <w:t>Address of Issuer’s Principal Executive Offices:</w:t>
            </w:r>
          </w:p>
        </w:tc>
      </w:tr>
      <w:tr>
        <w:trPr>
          <w:trHeight w:val="459"/>
        </w:trPr>
        <w:tc>
          <w:tcPr>
            <w:tcW w:w="1040" w:type="dxa"/>
            <w:vAlign w:val="bottom"/>
          </w:tcPr>
          <w:p>
            <w:pPr>
              <w:spacing w:after="0"/>
              <w:rPr>
                <w:sz w:val="24"/>
                <w:szCs w:val="24"/>
                <w:color w:val="auto"/>
              </w:rPr>
            </w:pPr>
          </w:p>
        </w:tc>
        <w:tc>
          <w:tcPr>
            <w:tcW w:w="10380" w:type="dxa"/>
            <w:vAlign w:val="bottom"/>
            <w:gridSpan w:val="4"/>
          </w:tcPr>
          <w:p>
            <w:pPr>
              <w:ind w:left="260"/>
              <w:spacing w:after="0"/>
              <w:rPr>
                <w:sz w:val="20"/>
                <w:szCs w:val="20"/>
                <w:color w:val="auto"/>
              </w:rPr>
            </w:pPr>
            <w:r>
              <w:rPr>
                <w:rFonts w:ascii="Arial" w:cs="Arial" w:eastAsia="Arial" w:hAnsi="Arial"/>
                <w:sz w:val="18"/>
                <w:szCs w:val="18"/>
                <w:color w:val="auto"/>
              </w:rPr>
              <w:t>1850 North Central Avenue, Suite 1900 Phoenix, Arizona 85004-4565</w:t>
            </w:r>
          </w:p>
        </w:tc>
      </w:tr>
      <w:tr>
        <w:trPr>
          <w:trHeight w:val="459"/>
        </w:trPr>
        <w:tc>
          <w:tcPr>
            <w:tcW w:w="1040" w:type="dxa"/>
            <w:vAlign w:val="bottom"/>
          </w:tcPr>
          <w:p>
            <w:pPr>
              <w:spacing w:after="0"/>
              <w:rPr>
                <w:sz w:val="20"/>
                <w:szCs w:val="20"/>
                <w:color w:val="auto"/>
              </w:rPr>
            </w:pPr>
            <w:r>
              <w:rPr>
                <w:rFonts w:ascii="Arial" w:cs="Arial" w:eastAsia="Arial" w:hAnsi="Arial"/>
                <w:sz w:val="18"/>
                <w:szCs w:val="18"/>
                <w:b w:val="1"/>
                <w:bCs w:val="1"/>
                <w:color w:val="auto"/>
              </w:rPr>
              <w:t>Item 2(a).</w:t>
            </w:r>
          </w:p>
        </w:tc>
        <w:tc>
          <w:tcPr>
            <w:tcW w:w="10380" w:type="dxa"/>
            <w:vAlign w:val="bottom"/>
            <w:gridSpan w:val="4"/>
          </w:tcPr>
          <w:p>
            <w:pPr>
              <w:ind w:left="260"/>
              <w:spacing w:after="0"/>
              <w:rPr>
                <w:sz w:val="20"/>
                <w:szCs w:val="20"/>
                <w:color w:val="auto"/>
              </w:rPr>
            </w:pPr>
            <w:r>
              <w:rPr>
                <w:rFonts w:ascii="Arial" w:cs="Arial" w:eastAsia="Arial" w:hAnsi="Arial"/>
                <w:sz w:val="18"/>
                <w:szCs w:val="18"/>
                <w:b w:val="1"/>
                <w:bCs w:val="1"/>
                <w:color w:val="auto"/>
              </w:rPr>
              <w:t>Name of Person Filing:</w:t>
            </w:r>
          </w:p>
        </w:tc>
      </w:tr>
      <w:tr>
        <w:trPr>
          <w:trHeight w:val="445"/>
        </w:trPr>
        <w:tc>
          <w:tcPr>
            <w:tcW w:w="1040" w:type="dxa"/>
            <w:vAlign w:val="bottom"/>
          </w:tcPr>
          <w:p>
            <w:pPr>
              <w:spacing w:after="0"/>
              <w:rPr>
                <w:sz w:val="24"/>
                <w:szCs w:val="24"/>
                <w:color w:val="auto"/>
              </w:rPr>
            </w:pPr>
          </w:p>
        </w:tc>
        <w:tc>
          <w:tcPr>
            <w:tcW w:w="10380" w:type="dxa"/>
            <w:vAlign w:val="bottom"/>
            <w:gridSpan w:val="4"/>
          </w:tcPr>
          <w:p>
            <w:pPr>
              <w:ind w:left="260"/>
              <w:spacing w:after="0"/>
              <w:rPr>
                <w:sz w:val="20"/>
                <w:szCs w:val="20"/>
                <w:color w:val="auto"/>
              </w:rPr>
            </w:pPr>
            <w:r>
              <w:rPr>
                <w:rFonts w:ascii="Arial" w:cs="Arial" w:eastAsia="Arial" w:hAnsi="Arial"/>
                <w:sz w:val="18"/>
                <w:szCs w:val="18"/>
                <w:color w:val="auto"/>
                <w:w w:val="93"/>
              </w:rPr>
              <w:t>This Schedule 13G is being jointly filed by Moab Partners, L.P. (“Moab LP”), Moab Capital Partners, LLC (“Moab LLC”), and Michael M.</w:t>
            </w:r>
          </w:p>
        </w:tc>
      </w:tr>
      <w:tr>
        <w:trPr>
          <w:trHeight w:val="230"/>
        </w:trPr>
        <w:tc>
          <w:tcPr>
            <w:tcW w:w="1040" w:type="dxa"/>
            <w:vAlign w:val="bottom"/>
          </w:tcPr>
          <w:p>
            <w:pPr>
              <w:spacing w:after="0"/>
              <w:rPr>
                <w:sz w:val="20"/>
                <w:szCs w:val="20"/>
                <w:color w:val="auto"/>
              </w:rPr>
            </w:pPr>
          </w:p>
        </w:tc>
        <w:tc>
          <w:tcPr>
            <w:tcW w:w="10380" w:type="dxa"/>
            <w:vAlign w:val="bottom"/>
            <w:gridSpan w:val="4"/>
          </w:tcPr>
          <w:p>
            <w:pPr>
              <w:ind w:left="260"/>
              <w:spacing w:after="0"/>
              <w:rPr>
                <w:sz w:val="20"/>
                <w:szCs w:val="20"/>
                <w:color w:val="auto"/>
              </w:rPr>
            </w:pPr>
            <w:r>
              <w:rPr>
                <w:rFonts w:ascii="Arial" w:cs="Arial" w:eastAsia="Arial" w:hAnsi="Arial"/>
                <w:sz w:val="18"/>
                <w:szCs w:val="18"/>
                <w:color w:val="auto"/>
              </w:rPr>
              <w:t>Rothenberg. Each of the foregoing is referred to as a “Reporting Person” and collectively as the “Reporting Persons.”</w:t>
            </w:r>
          </w:p>
        </w:tc>
      </w:tr>
      <w:tr>
        <w:trPr>
          <w:trHeight w:val="445"/>
        </w:trPr>
        <w:tc>
          <w:tcPr>
            <w:tcW w:w="1040" w:type="dxa"/>
            <w:vAlign w:val="bottom"/>
          </w:tcPr>
          <w:p>
            <w:pPr>
              <w:spacing w:after="0"/>
              <w:rPr>
                <w:sz w:val="24"/>
                <w:szCs w:val="24"/>
                <w:color w:val="auto"/>
              </w:rPr>
            </w:pPr>
          </w:p>
        </w:tc>
        <w:tc>
          <w:tcPr>
            <w:tcW w:w="10380" w:type="dxa"/>
            <w:vAlign w:val="bottom"/>
            <w:gridSpan w:val="4"/>
          </w:tcPr>
          <w:p>
            <w:pPr>
              <w:ind w:left="260"/>
              <w:spacing w:after="0"/>
              <w:rPr>
                <w:sz w:val="20"/>
                <w:szCs w:val="20"/>
                <w:color w:val="auto"/>
              </w:rPr>
            </w:pPr>
            <w:r>
              <w:rPr>
                <w:rFonts w:ascii="Arial" w:cs="Arial" w:eastAsia="Arial" w:hAnsi="Arial"/>
                <w:sz w:val="18"/>
                <w:szCs w:val="18"/>
                <w:color w:val="auto"/>
                <w:w w:val="93"/>
              </w:rPr>
              <w:t>Moab LLC is the investment adviser to Moab LP and certain Managed Accounts (the “Managed Accounts”). Mr. Rothenberg is an owner</w:t>
            </w:r>
          </w:p>
        </w:tc>
      </w:tr>
      <w:tr>
        <w:trPr>
          <w:trHeight w:val="216"/>
        </w:trPr>
        <w:tc>
          <w:tcPr>
            <w:tcW w:w="1040" w:type="dxa"/>
            <w:vAlign w:val="bottom"/>
          </w:tcPr>
          <w:p>
            <w:pPr>
              <w:spacing w:after="0"/>
              <w:rPr>
                <w:sz w:val="18"/>
                <w:szCs w:val="18"/>
                <w:color w:val="auto"/>
              </w:rPr>
            </w:pPr>
          </w:p>
        </w:tc>
        <w:tc>
          <w:tcPr>
            <w:tcW w:w="10380" w:type="dxa"/>
            <w:vAlign w:val="bottom"/>
            <w:gridSpan w:val="4"/>
          </w:tcPr>
          <w:p>
            <w:pPr>
              <w:ind w:left="260"/>
              <w:spacing w:after="0"/>
              <w:rPr>
                <w:sz w:val="20"/>
                <w:szCs w:val="20"/>
                <w:color w:val="auto"/>
              </w:rPr>
            </w:pPr>
            <w:r>
              <w:rPr>
                <w:rFonts w:ascii="Arial" w:cs="Arial" w:eastAsia="Arial" w:hAnsi="Arial"/>
                <w:sz w:val="18"/>
                <w:szCs w:val="18"/>
                <w:color w:val="auto"/>
                <w:w w:val="97"/>
              </w:rPr>
              <w:t>and a Managing Member of Moab LLC. By virtue of these relationships, each of Moab LLC and Mr. Rothenberg may be deemed to</w:t>
            </w:r>
          </w:p>
        </w:tc>
      </w:tr>
      <w:tr>
        <w:trPr>
          <w:trHeight w:val="230"/>
        </w:trPr>
        <w:tc>
          <w:tcPr>
            <w:tcW w:w="1040" w:type="dxa"/>
            <w:vAlign w:val="bottom"/>
          </w:tcPr>
          <w:p>
            <w:pPr>
              <w:spacing w:after="0"/>
              <w:rPr>
                <w:sz w:val="20"/>
                <w:szCs w:val="20"/>
                <w:color w:val="auto"/>
              </w:rPr>
            </w:pPr>
          </w:p>
        </w:tc>
        <w:tc>
          <w:tcPr>
            <w:tcW w:w="10380" w:type="dxa"/>
            <w:vAlign w:val="bottom"/>
            <w:gridSpan w:val="4"/>
          </w:tcPr>
          <w:p>
            <w:pPr>
              <w:ind w:left="260"/>
              <w:spacing w:after="0"/>
              <w:rPr>
                <w:sz w:val="20"/>
                <w:szCs w:val="20"/>
                <w:color w:val="auto"/>
              </w:rPr>
            </w:pPr>
            <w:r>
              <w:rPr>
                <w:rFonts w:ascii="Arial" w:cs="Arial" w:eastAsia="Arial" w:hAnsi="Arial"/>
                <w:sz w:val="18"/>
                <w:szCs w:val="18"/>
                <w:color w:val="auto"/>
              </w:rPr>
              <w:t>beneficially own the Shares (as defined below) owned directly by Moab LP and held in the Managed Accounts.</w:t>
            </w:r>
          </w:p>
        </w:tc>
      </w:tr>
      <w:tr>
        <w:trPr>
          <w:trHeight w:val="459"/>
        </w:trPr>
        <w:tc>
          <w:tcPr>
            <w:tcW w:w="1040" w:type="dxa"/>
            <w:vAlign w:val="bottom"/>
          </w:tcPr>
          <w:p>
            <w:pPr>
              <w:spacing w:after="0"/>
              <w:rPr>
                <w:sz w:val="20"/>
                <w:szCs w:val="20"/>
                <w:color w:val="auto"/>
              </w:rPr>
            </w:pPr>
            <w:r>
              <w:rPr>
                <w:rFonts w:ascii="Arial" w:cs="Arial" w:eastAsia="Arial" w:hAnsi="Arial"/>
                <w:sz w:val="18"/>
                <w:szCs w:val="18"/>
                <w:b w:val="1"/>
                <w:bCs w:val="1"/>
                <w:color w:val="auto"/>
              </w:rPr>
              <w:t>Item 2(b).</w:t>
            </w:r>
          </w:p>
        </w:tc>
        <w:tc>
          <w:tcPr>
            <w:tcW w:w="10380" w:type="dxa"/>
            <w:vAlign w:val="bottom"/>
            <w:gridSpan w:val="4"/>
          </w:tcPr>
          <w:p>
            <w:pPr>
              <w:ind w:left="260"/>
              <w:spacing w:after="0"/>
              <w:rPr>
                <w:sz w:val="20"/>
                <w:szCs w:val="20"/>
                <w:color w:val="auto"/>
              </w:rPr>
            </w:pPr>
            <w:r>
              <w:rPr>
                <w:rFonts w:ascii="Arial" w:cs="Arial" w:eastAsia="Arial" w:hAnsi="Arial"/>
                <w:sz w:val="18"/>
                <w:szCs w:val="18"/>
                <w:b w:val="1"/>
                <w:bCs w:val="1"/>
                <w:color w:val="auto"/>
              </w:rPr>
              <w:t>Address of Principal Business Office or, if none, Residence:</w:t>
            </w:r>
          </w:p>
        </w:tc>
      </w:tr>
      <w:tr>
        <w:trPr>
          <w:trHeight w:val="558"/>
        </w:trPr>
        <w:tc>
          <w:tcPr>
            <w:tcW w:w="1040" w:type="dxa"/>
            <w:vAlign w:val="bottom"/>
          </w:tcPr>
          <w:p>
            <w:pPr>
              <w:spacing w:after="0"/>
              <w:rPr>
                <w:sz w:val="24"/>
                <w:szCs w:val="24"/>
                <w:color w:val="auto"/>
              </w:rPr>
            </w:pPr>
          </w:p>
        </w:tc>
        <w:tc>
          <w:tcPr>
            <w:tcW w:w="10380" w:type="dxa"/>
            <w:vAlign w:val="bottom"/>
            <w:gridSpan w:val="4"/>
          </w:tcPr>
          <w:p>
            <w:pPr>
              <w:ind w:left="260"/>
              <w:spacing w:after="0"/>
              <w:rPr>
                <w:sz w:val="20"/>
                <w:szCs w:val="20"/>
                <w:color w:val="auto"/>
              </w:rPr>
            </w:pPr>
            <w:r>
              <w:rPr>
                <w:rFonts w:ascii="Arial" w:cs="Arial" w:eastAsia="Arial" w:hAnsi="Arial"/>
                <w:sz w:val="18"/>
                <w:szCs w:val="18"/>
                <w:color w:val="auto"/>
              </w:rPr>
              <w:t>The principal business office of each of the Reporting Persons is 15 East 62</w:t>
            </w:r>
            <w:r>
              <w:rPr>
                <w:rFonts w:ascii="Arial" w:cs="Arial" w:eastAsia="Arial" w:hAnsi="Arial"/>
                <w:sz w:val="25"/>
                <w:szCs w:val="25"/>
                <w:color w:val="auto"/>
                <w:vertAlign w:val="superscript"/>
              </w:rPr>
              <w:t>nd</w:t>
            </w:r>
            <w:r>
              <w:rPr>
                <w:rFonts w:ascii="Arial" w:cs="Arial" w:eastAsia="Arial" w:hAnsi="Arial"/>
                <w:sz w:val="18"/>
                <w:szCs w:val="18"/>
                <w:color w:val="auto"/>
              </w:rPr>
              <w:t xml:space="preserve"> Street, New York, New York 10065.</w:t>
            </w:r>
          </w:p>
        </w:tc>
      </w:tr>
      <w:tr>
        <w:trPr>
          <w:trHeight w:val="361"/>
        </w:trPr>
        <w:tc>
          <w:tcPr>
            <w:tcW w:w="1040" w:type="dxa"/>
            <w:vAlign w:val="bottom"/>
          </w:tcPr>
          <w:p>
            <w:pPr>
              <w:spacing w:after="0"/>
              <w:rPr>
                <w:sz w:val="20"/>
                <w:szCs w:val="20"/>
                <w:color w:val="auto"/>
              </w:rPr>
            </w:pPr>
            <w:r>
              <w:rPr>
                <w:rFonts w:ascii="Arial" w:cs="Arial" w:eastAsia="Arial" w:hAnsi="Arial"/>
                <w:sz w:val="18"/>
                <w:szCs w:val="18"/>
                <w:b w:val="1"/>
                <w:bCs w:val="1"/>
                <w:color w:val="auto"/>
              </w:rPr>
              <w:t>Item 2(c).</w:t>
            </w:r>
          </w:p>
        </w:tc>
        <w:tc>
          <w:tcPr>
            <w:tcW w:w="1560" w:type="dxa"/>
            <w:vAlign w:val="bottom"/>
            <w:gridSpan w:val="3"/>
          </w:tcPr>
          <w:p>
            <w:pPr>
              <w:ind w:left="260"/>
              <w:spacing w:after="0"/>
              <w:rPr>
                <w:sz w:val="20"/>
                <w:szCs w:val="20"/>
                <w:color w:val="auto"/>
              </w:rPr>
            </w:pPr>
            <w:r>
              <w:rPr>
                <w:rFonts w:ascii="Arial" w:cs="Arial" w:eastAsia="Arial" w:hAnsi="Arial"/>
                <w:sz w:val="18"/>
                <w:szCs w:val="18"/>
                <w:b w:val="1"/>
                <w:bCs w:val="1"/>
                <w:color w:val="auto"/>
              </w:rPr>
              <w:t>Citizenship:</w:t>
            </w:r>
          </w:p>
        </w:tc>
        <w:tc>
          <w:tcPr>
            <w:tcW w:w="8820" w:type="dxa"/>
            <w:vAlign w:val="bottom"/>
          </w:tcPr>
          <w:p>
            <w:pPr>
              <w:spacing w:after="0"/>
              <w:rPr>
                <w:sz w:val="24"/>
                <w:szCs w:val="24"/>
                <w:color w:val="auto"/>
              </w:rPr>
            </w:pPr>
          </w:p>
        </w:tc>
      </w:tr>
      <w:tr>
        <w:trPr>
          <w:trHeight w:val="418"/>
        </w:trPr>
        <w:tc>
          <w:tcPr>
            <w:tcW w:w="1040" w:type="dxa"/>
            <w:vAlign w:val="bottom"/>
          </w:tcPr>
          <w:p>
            <w:pPr>
              <w:spacing w:after="0"/>
              <w:rPr>
                <w:sz w:val="24"/>
                <w:szCs w:val="24"/>
                <w:color w:val="auto"/>
              </w:rPr>
            </w:pPr>
          </w:p>
        </w:tc>
        <w:tc>
          <w:tcPr>
            <w:tcW w:w="10380" w:type="dxa"/>
            <w:vAlign w:val="bottom"/>
            <w:gridSpan w:val="4"/>
          </w:tcPr>
          <w:p>
            <w:pPr>
              <w:ind w:left="260"/>
              <w:spacing w:after="0"/>
              <w:rPr>
                <w:sz w:val="20"/>
                <w:szCs w:val="20"/>
                <w:color w:val="auto"/>
              </w:rPr>
            </w:pPr>
            <w:r>
              <w:rPr>
                <w:rFonts w:ascii="Arial" w:cs="Arial" w:eastAsia="Arial" w:hAnsi="Arial"/>
                <w:sz w:val="18"/>
                <w:szCs w:val="18"/>
                <w:color w:val="auto"/>
                <w:w w:val="92"/>
              </w:rPr>
              <w:t>Each of Moab LP and Moab LLC is organized under the laws of the State of Delaware. Mr. Rothenberg is a citizen of the United States of</w:t>
            </w:r>
          </w:p>
        </w:tc>
      </w:tr>
      <w:tr>
        <w:trPr>
          <w:trHeight w:val="230"/>
        </w:trPr>
        <w:tc>
          <w:tcPr>
            <w:tcW w:w="1040" w:type="dxa"/>
            <w:vAlign w:val="bottom"/>
          </w:tcPr>
          <w:p>
            <w:pPr>
              <w:spacing w:after="0"/>
              <w:rPr>
                <w:sz w:val="20"/>
                <w:szCs w:val="20"/>
                <w:color w:val="auto"/>
              </w:rPr>
            </w:pPr>
          </w:p>
        </w:tc>
        <w:tc>
          <w:tcPr>
            <w:tcW w:w="1000" w:type="dxa"/>
            <w:vAlign w:val="bottom"/>
            <w:gridSpan w:val="2"/>
          </w:tcPr>
          <w:p>
            <w:pPr>
              <w:ind w:left="260"/>
              <w:spacing w:after="0"/>
              <w:rPr>
                <w:sz w:val="20"/>
                <w:szCs w:val="20"/>
                <w:color w:val="auto"/>
              </w:rPr>
            </w:pPr>
            <w:r>
              <w:rPr>
                <w:rFonts w:ascii="Arial" w:cs="Arial" w:eastAsia="Arial" w:hAnsi="Arial"/>
                <w:sz w:val="18"/>
                <w:szCs w:val="18"/>
                <w:color w:val="auto"/>
              </w:rPr>
              <w:t>America.</w:t>
            </w:r>
          </w:p>
        </w:tc>
        <w:tc>
          <w:tcPr>
            <w:tcW w:w="560" w:type="dxa"/>
            <w:vAlign w:val="bottom"/>
          </w:tcPr>
          <w:p>
            <w:pPr>
              <w:spacing w:after="0"/>
              <w:rPr>
                <w:sz w:val="20"/>
                <w:szCs w:val="20"/>
                <w:color w:val="auto"/>
              </w:rPr>
            </w:pPr>
          </w:p>
        </w:tc>
        <w:tc>
          <w:tcPr>
            <w:tcW w:w="8820" w:type="dxa"/>
            <w:vAlign w:val="bottom"/>
          </w:tcPr>
          <w:p>
            <w:pPr>
              <w:spacing w:after="0"/>
              <w:rPr>
                <w:sz w:val="20"/>
                <w:szCs w:val="20"/>
                <w:color w:val="auto"/>
              </w:rPr>
            </w:pPr>
          </w:p>
        </w:tc>
      </w:tr>
      <w:tr>
        <w:trPr>
          <w:trHeight w:val="459"/>
        </w:trPr>
        <w:tc>
          <w:tcPr>
            <w:tcW w:w="1040" w:type="dxa"/>
            <w:vAlign w:val="bottom"/>
          </w:tcPr>
          <w:p>
            <w:pPr>
              <w:spacing w:after="0"/>
              <w:rPr>
                <w:sz w:val="20"/>
                <w:szCs w:val="20"/>
                <w:color w:val="auto"/>
              </w:rPr>
            </w:pPr>
            <w:r>
              <w:rPr>
                <w:rFonts w:ascii="Arial" w:cs="Arial" w:eastAsia="Arial" w:hAnsi="Arial"/>
                <w:sz w:val="18"/>
                <w:szCs w:val="18"/>
                <w:b w:val="1"/>
                <w:bCs w:val="1"/>
                <w:color w:val="auto"/>
              </w:rPr>
              <w:t>Item 2(d).</w:t>
            </w:r>
          </w:p>
        </w:tc>
        <w:tc>
          <w:tcPr>
            <w:tcW w:w="10380" w:type="dxa"/>
            <w:vAlign w:val="bottom"/>
            <w:gridSpan w:val="4"/>
          </w:tcPr>
          <w:p>
            <w:pPr>
              <w:ind w:left="260"/>
              <w:spacing w:after="0"/>
              <w:rPr>
                <w:sz w:val="20"/>
                <w:szCs w:val="20"/>
                <w:color w:val="auto"/>
              </w:rPr>
            </w:pPr>
            <w:r>
              <w:rPr>
                <w:rFonts w:ascii="Arial" w:cs="Arial" w:eastAsia="Arial" w:hAnsi="Arial"/>
                <w:sz w:val="18"/>
                <w:szCs w:val="18"/>
                <w:b w:val="1"/>
                <w:bCs w:val="1"/>
                <w:color w:val="auto"/>
              </w:rPr>
              <w:t>Title of Class of Securities:</w:t>
            </w:r>
          </w:p>
        </w:tc>
      </w:tr>
      <w:tr>
        <w:trPr>
          <w:trHeight w:val="459"/>
        </w:trPr>
        <w:tc>
          <w:tcPr>
            <w:tcW w:w="1040" w:type="dxa"/>
            <w:vAlign w:val="bottom"/>
          </w:tcPr>
          <w:p>
            <w:pPr>
              <w:spacing w:after="0"/>
              <w:rPr>
                <w:sz w:val="24"/>
                <w:szCs w:val="24"/>
                <w:color w:val="auto"/>
              </w:rPr>
            </w:pPr>
          </w:p>
        </w:tc>
        <w:tc>
          <w:tcPr>
            <w:tcW w:w="10380" w:type="dxa"/>
            <w:vAlign w:val="bottom"/>
            <w:gridSpan w:val="4"/>
          </w:tcPr>
          <w:p>
            <w:pPr>
              <w:ind w:left="260"/>
              <w:spacing w:after="0"/>
              <w:rPr>
                <w:sz w:val="20"/>
                <w:szCs w:val="20"/>
                <w:color w:val="auto"/>
              </w:rPr>
            </w:pPr>
            <w:r>
              <w:rPr>
                <w:rFonts w:ascii="Arial" w:cs="Arial" w:eastAsia="Arial" w:hAnsi="Arial"/>
                <w:sz w:val="18"/>
                <w:szCs w:val="18"/>
                <w:color w:val="auto"/>
              </w:rPr>
              <w:t>Common Stock, $1.50 par value (the “Shares”)</w:t>
            </w:r>
          </w:p>
        </w:tc>
      </w:tr>
      <w:tr>
        <w:trPr>
          <w:trHeight w:val="459"/>
        </w:trPr>
        <w:tc>
          <w:tcPr>
            <w:tcW w:w="1040" w:type="dxa"/>
            <w:vAlign w:val="bottom"/>
          </w:tcPr>
          <w:p>
            <w:pPr>
              <w:spacing w:after="0"/>
              <w:rPr>
                <w:sz w:val="20"/>
                <w:szCs w:val="20"/>
                <w:color w:val="auto"/>
              </w:rPr>
            </w:pPr>
            <w:r>
              <w:rPr>
                <w:rFonts w:ascii="Arial" w:cs="Arial" w:eastAsia="Arial" w:hAnsi="Arial"/>
                <w:sz w:val="18"/>
                <w:szCs w:val="18"/>
                <w:b w:val="1"/>
                <w:bCs w:val="1"/>
                <w:color w:val="auto"/>
              </w:rPr>
              <w:t>Item 2(e).</w:t>
            </w:r>
          </w:p>
        </w:tc>
        <w:tc>
          <w:tcPr>
            <w:tcW w:w="1560" w:type="dxa"/>
            <w:vAlign w:val="bottom"/>
            <w:gridSpan w:val="3"/>
          </w:tcPr>
          <w:p>
            <w:pPr>
              <w:ind w:left="260"/>
              <w:spacing w:after="0"/>
              <w:rPr>
                <w:sz w:val="20"/>
                <w:szCs w:val="20"/>
                <w:color w:val="auto"/>
              </w:rPr>
            </w:pPr>
            <w:r>
              <w:rPr>
                <w:rFonts w:ascii="Arial" w:cs="Arial" w:eastAsia="Arial" w:hAnsi="Arial"/>
                <w:sz w:val="18"/>
                <w:szCs w:val="18"/>
                <w:b w:val="1"/>
                <w:bCs w:val="1"/>
                <w:color w:val="auto"/>
                <w:w w:val="95"/>
              </w:rPr>
              <w:t>CUSIP Number:</w:t>
            </w:r>
          </w:p>
        </w:tc>
        <w:tc>
          <w:tcPr>
            <w:tcW w:w="8820" w:type="dxa"/>
            <w:vAlign w:val="bottom"/>
          </w:tcPr>
          <w:p>
            <w:pPr>
              <w:spacing w:after="0"/>
              <w:rPr>
                <w:sz w:val="24"/>
                <w:szCs w:val="24"/>
                <w:color w:val="auto"/>
              </w:rPr>
            </w:pPr>
          </w:p>
        </w:tc>
      </w:tr>
      <w:tr>
        <w:trPr>
          <w:trHeight w:val="459"/>
        </w:trPr>
        <w:tc>
          <w:tcPr>
            <w:tcW w:w="1040" w:type="dxa"/>
            <w:vAlign w:val="bottom"/>
          </w:tcPr>
          <w:p>
            <w:pPr>
              <w:spacing w:after="0"/>
              <w:rPr>
                <w:sz w:val="24"/>
                <w:szCs w:val="24"/>
                <w:color w:val="auto"/>
              </w:rPr>
            </w:pPr>
          </w:p>
        </w:tc>
        <w:tc>
          <w:tcPr>
            <w:tcW w:w="1560" w:type="dxa"/>
            <w:vAlign w:val="bottom"/>
            <w:gridSpan w:val="3"/>
          </w:tcPr>
          <w:p>
            <w:pPr>
              <w:jc w:val="right"/>
              <w:ind w:right="370"/>
              <w:spacing w:after="0"/>
              <w:rPr>
                <w:sz w:val="20"/>
                <w:szCs w:val="20"/>
                <w:color w:val="auto"/>
              </w:rPr>
            </w:pPr>
            <w:r>
              <w:rPr>
                <w:rFonts w:ascii="Arial" w:cs="Arial" w:eastAsia="Arial" w:hAnsi="Arial"/>
                <w:sz w:val="18"/>
                <w:szCs w:val="18"/>
                <w:color w:val="auto"/>
              </w:rPr>
              <w:t>92552R406</w:t>
            </w:r>
          </w:p>
        </w:tc>
        <w:tc>
          <w:tcPr>
            <w:tcW w:w="8820" w:type="dxa"/>
            <w:vAlign w:val="bottom"/>
          </w:tcPr>
          <w:p>
            <w:pPr>
              <w:spacing w:after="0"/>
              <w:rPr>
                <w:sz w:val="24"/>
                <w:szCs w:val="24"/>
                <w:color w:val="auto"/>
              </w:rPr>
            </w:pPr>
          </w:p>
        </w:tc>
      </w:tr>
      <w:tr>
        <w:trPr>
          <w:trHeight w:val="459"/>
        </w:trPr>
        <w:tc>
          <w:tcPr>
            <w:tcW w:w="1040" w:type="dxa"/>
            <w:vAlign w:val="bottom"/>
          </w:tcPr>
          <w:p>
            <w:pPr>
              <w:spacing w:after="0"/>
              <w:rPr>
                <w:sz w:val="20"/>
                <w:szCs w:val="20"/>
                <w:color w:val="auto"/>
              </w:rPr>
            </w:pPr>
            <w:r>
              <w:rPr>
                <w:rFonts w:ascii="Arial" w:cs="Arial" w:eastAsia="Arial" w:hAnsi="Arial"/>
                <w:sz w:val="18"/>
                <w:szCs w:val="18"/>
                <w:b w:val="1"/>
                <w:bCs w:val="1"/>
                <w:color w:val="auto"/>
              </w:rPr>
              <w:t>Item 3.</w:t>
            </w:r>
          </w:p>
        </w:tc>
        <w:tc>
          <w:tcPr>
            <w:tcW w:w="10380" w:type="dxa"/>
            <w:vAlign w:val="bottom"/>
            <w:gridSpan w:val="4"/>
          </w:tcPr>
          <w:p>
            <w:pPr>
              <w:ind w:left="260"/>
              <w:spacing w:after="0"/>
              <w:rPr>
                <w:sz w:val="20"/>
                <w:szCs w:val="20"/>
                <w:color w:val="auto"/>
              </w:rPr>
            </w:pPr>
            <w:r>
              <w:rPr>
                <w:rFonts w:ascii="Arial" w:cs="Arial" w:eastAsia="Arial" w:hAnsi="Arial"/>
                <w:sz w:val="18"/>
                <w:szCs w:val="18"/>
                <w:b w:val="1"/>
                <w:bCs w:val="1"/>
                <w:color w:val="auto"/>
              </w:rPr>
              <w:t>If this statement is filed pursuant to Section 240.13d-1(b) or 240.13d-2(b) or (c), check whether the person filing is a:</w:t>
            </w:r>
          </w:p>
        </w:tc>
      </w:tr>
      <w:tr>
        <w:trPr>
          <w:trHeight w:val="459"/>
        </w:trPr>
        <w:tc>
          <w:tcPr>
            <w:tcW w:w="1040" w:type="dxa"/>
            <w:vAlign w:val="bottom"/>
          </w:tcPr>
          <w:p>
            <w:pPr>
              <w:spacing w:after="0"/>
              <w:rPr>
                <w:sz w:val="24"/>
                <w:szCs w:val="24"/>
                <w:color w:val="auto"/>
              </w:rPr>
            </w:pPr>
          </w:p>
        </w:tc>
        <w:tc>
          <w:tcPr>
            <w:tcW w:w="700" w:type="dxa"/>
            <w:vAlign w:val="bottom"/>
          </w:tcPr>
          <w:p>
            <w:pPr>
              <w:ind w:left="260"/>
              <w:spacing w:after="0"/>
              <w:rPr>
                <w:sz w:val="20"/>
                <w:szCs w:val="20"/>
                <w:color w:val="auto"/>
              </w:rPr>
            </w:pPr>
            <w:r>
              <w:rPr>
                <w:rFonts w:ascii="Arial" w:cs="Arial" w:eastAsia="Arial" w:hAnsi="Arial"/>
                <w:sz w:val="18"/>
                <w:szCs w:val="18"/>
                <w:color w:val="auto"/>
              </w:rPr>
              <w:t>/ /</w:t>
            </w:r>
          </w:p>
        </w:tc>
        <w:tc>
          <w:tcPr>
            <w:tcW w:w="9680" w:type="dxa"/>
            <w:vAlign w:val="bottom"/>
            <w:gridSpan w:val="3"/>
          </w:tcPr>
          <w:p>
            <w:pPr>
              <w:ind w:left="240"/>
              <w:spacing w:after="0"/>
              <w:rPr>
                <w:sz w:val="20"/>
                <w:szCs w:val="20"/>
                <w:color w:val="auto"/>
              </w:rPr>
            </w:pPr>
            <w:r>
              <w:rPr>
                <w:rFonts w:ascii="Arial" w:cs="Arial" w:eastAsia="Arial" w:hAnsi="Arial"/>
                <w:sz w:val="18"/>
                <w:szCs w:val="18"/>
                <w:color w:val="auto"/>
              </w:rPr>
              <w:t>Not Applicable</w:t>
            </w:r>
          </w:p>
        </w:tc>
      </w:tr>
      <w:tr>
        <w:trPr>
          <w:trHeight w:val="459"/>
        </w:trPr>
        <w:tc>
          <w:tcPr>
            <w:tcW w:w="1040" w:type="dxa"/>
            <w:vAlign w:val="bottom"/>
          </w:tcPr>
          <w:p>
            <w:pPr>
              <w:spacing w:after="0"/>
              <w:rPr>
                <w:sz w:val="24"/>
                <w:szCs w:val="24"/>
                <w:color w:val="auto"/>
              </w:rPr>
            </w:pPr>
          </w:p>
        </w:tc>
        <w:tc>
          <w:tcPr>
            <w:tcW w:w="700" w:type="dxa"/>
            <w:vAlign w:val="bottom"/>
          </w:tcPr>
          <w:p>
            <w:pPr>
              <w:ind w:left="260"/>
              <w:spacing w:after="0"/>
              <w:rPr>
                <w:sz w:val="20"/>
                <w:szCs w:val="20"/>
                <w:color w:val="auto"/>
              </w:rPr>
            </w:pPr>
            <w:r>
              <w:rPr>
                <w:rFonts w:ascii="Arial" w:cs="Arial" w:eastAsia="Arial" w:hAnsi="Arial"/>
                <w:sz w:val="18"/>
                <w:szCs w:val="18"/>
                <w:color w:val="auto"/>
              </w:rPr>
              <w:t>(a)</w:t>
            </w: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560" w:type="dxa"/>
            <w:vAlign w:val="bottom"/>
          </w:tcPr>
          <w:p>
            <w:pPr>
              <w:jc w:val="right"/>
              <w:ind w:right="370"/>
              <w:spacing w:after="0"/>
              <w:rPr>
                <w:sz w:val="20"/>
                <w:szCs w:val="20"/>
                <w:color w:val="auto"/>
              </w:rPr>
            </w:pPr>
            <w:r>
              <w:rPr>
                <w:rFonts w:ascii="Arial" w:cs="Arial" w:eastAsia="Arial" w:hAnsi="Arial"/>
                <w:sz w:val="18"/>
                <w:szCs w:val="18"/>
                <w:color w:val="auto"/>
              </w:rPr>
              <w:t>/</w:t>
            </w:r>
          </w:p>
        </w:tc>
        <w:tc>
          <w:tcPr>
            <w:tcW w:w="8820" w:type="dxa"/>
            <w:vAlign w:val="bottom"/>
          </w:tcPr>
          <w:p>
            <w:pPr>
              <w:spacing w:after="0"/>
              <w:rPr>
                <w:sz w:val="20"/>
                <w:szCs w:val="20"/>
                <w:color w:val="auto"/>
              </w:rPr>
            </w:pPr>
            <w:r>
              <w:rPr>
                <w:rFonts w:ascii="Arial" w:cs="Arial" w:eastAsia="Arial" w:hAnsi="Arial"/>
                <w:sz w:val="18"/>
                <w:szCs w:val="18"/>
                <w:color w:val="auto"/>
              </w:rPr>
              <w:t>Broker or dealer registered under Section 15 of the Act (15 U.S.C. 78o).</w:t>
            </w:r>
          </w:p>
        </w:tc>
      </w:tr>
      <w:tr>
        <w:trPr>
          <w:trHeight w:val="459"/>
        </w:trPr>
        <w:tc>
          <w:tcPr>
            <w:tcW w:w="1040" w:type="dxa"/>
            <w:vAlign w:val="bottom"/>
          </w:tcPr>
          <w:p>
            <w:pPr>
              <w:spacing w:after="0"/>
              <w:rPr>
                <w:sz w:val="24"/>
                <w:szCs w:val="24"/>
                <w:color w:val="auto"/>
              </w:rPr>
            </w:pPr>
          </w:p>
        </w:tc>
        <w:tc>
          <w:tcPr>
            <w:tcW w:w="700" w:type="dxa"/>
            <w:vAlign w:val="bottom"/>
          </w:tcPr>
          <w:p>
            <w:pPr>
              <w:ind w:left="260"/>
              <w:spacing w:after="0"/>
              <w:rPr>
                <w:sz w:val="20"/>
                <w:szCs w:val="20"/>
                <w:color w:val="auto"/>
              </w:rPr>
            </w:pPr>
            <w:r>
              <w:rPr>
                <w:rFonts w:ascii="Arial" w:cs="Arial" w:eastAsia="Arial" w:hAnsi="Arial"/>
                <w:sz w:val="18"/>
                <w:szCs w:val="18"/>
                <w:color w:val="auto"/>
              </w:rPr>
              <w:t>(b)</w:t>
            </w: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560" w:type="dxa"/>
            <w:vAlign w:val="bottom"/>
          </w:tcPr>
          <w:p>
            <w:pPr>
              <w:jc w:val="right"/>
              <w:ind w:right="370"/>
              <w:spacing w:after="0"/>
              <w:rPr>
                <w:sz w:val="20"/>
                <w:szCs w:val="20"/>
                <w:color w:val="auto"/>
              </w:rPr>
            </w:pPr>
            <w:r>
              <w:rPr>
                <w:rFonts w:ascii="Arial" w:cs="Arial" w:eastAsia="Arial" w:hAnsi="Arial"/>
                <w:sz w:val="18"/>
                <w:szCs w:val="18"/>
                <w:color w:val="auto"/>
              </w:rPr>
              <w:t>/</w:t>
            </w:r>
          </w:p>
        </w:tc>
        <w:tc>
          <w:tcPr>
            <w:tcW w:w="8820" w:type="dxa"/>
            <w:vAlign w:val="bottom"/>
          </w:tcPr>
          <w:p>
            <w:pPr>
              <w:spacing w:after="0"/>
              <w:rPr>
                <w:sz w:val="20"/>
                <w:szCs w:val="20"/>
                <w:color w:val="auto"/>
              </w:rPr>
            </w:pPr>
            <w:r>
              <w:rPr>
                <w:rFonts w:ascii="Arial" w:cs="Arial" w:eastAsia="Arial" w:hAnsi="Arial"/>
                <w:sz w:val="18"/>
                <w:szCs w:val="18"/>
                <w:color w:val="auto"/>
              </w:rPr>
              <w:t>Bank as defined in Section 3(a)(6) of the Act (15 U.S.C. 78c).</w:t>
            </w:r>
          </w:p>
        </w:tc>
      </w:tr>
      <w:tr>
        <w:trPr>
          <w:trHeight w:val="459"/>
        </w:trPr>
        <w:tc>
          <w:tcPr>
            <w:tcW w:w="1040" w:type="dxa"/>
            <w:vAlign w:val="bottom"/>
          </w:tcPr>
          <w:p>
            <w:pPr>
              <w:spacing w:after="0"/>
              <w:rPr>
                <w:sz w:val="24"/>
                <w:szCs w:val="24"/>
                <w:color w:val="auto"/>
              </w:rPr>
            </w:pPr>
          </w:p>
        </w:tc>
        <w:tc>
          <w:tcPr>
            <w:tcW w:w="700" w:type="dxa"/>
            <w:vAlign w:val="bottom"/>
          </w:tcPr>
          <w:p>
            <w:pPr>
              <w:ind w:left="260"/>
              <w:spacing w:after="0"/>
              <w:rPr>
                <w:sz w:val="20"/>
                <w:szCs w:val="20"/>
                <w:color w:val="auto"/>
              </w:rPr>
            </w:pPr>
            <w:r>
              <w:rPr>
                <w:rFonts w:ascii="Arial" w:cs="Arial" w:eastAsia="Arial" w:hAnsi="Arial"/>
                <w:sz w:val="18"/>
                <w:szCs w:val="18"/>
                <w:color w:val="auto"/>
              </w:rPr>
              <w:t>(c)</w:t>
            </w: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560" w:type="dxa"/>
            <w:vAlign w:val="bottom"/>
          </w:tcPr>
          <w:p>
            <w:pPr>
              <w:jc w:val="right"/>
              <w:ind w:right="370"/>
              <w:spacing w:after="0"/>
              <w:rPr>
                <w:sz w:val="20"/>
                <w:szCs w:val="20"/>
                <w:color w:val="auto"/>
              </w:rPr>
            </w:pPr>
            <w:r>
              <w:rPr>
                <w:rFonts w:ascii="Arial" w:cs="Arial" w:eastAsia="Arial" w:hAnsi="Arial"/>
                <w:sz w:val="18"/>
                <w:szCs w:val="18"/>
                <w:color w:val="auto"/>
              </w:rPr>
              <w:t>/</w:t>
            </w:r>
          </w:p>
        </w:tc>
        <w:tc>
          <w:tcPr>
            <w:tcW w:w="8820" w:type="dxa"/>
            <w:vAlign w:val="bottom"/>
          </w:tcPr>
          <w:p>
            <w:pPr>
              <w:spacing w:after="0"/>
              <w:rPr>
                <w:sz w:val="20"/>
                <w:szCs w:val="20"/>
                <w:color w:val="auto"/>
              </w:rPr>
            </w:pPr>
            <w:r>
              <w:rPr>
                <w:rFonts w:ascii="Arial" w:cs="Arial" w:eastAsia="Arial" w:hAnsi="Arial"/>
                <w:sz w:val="18"/>
                <w:szCs w:val="18"/>
                <w:color w:val="auto"/>
              </w:rPr>
              <w:t>Insurance company as defined in Section 3(a)(19) of the Act (15 U.S.C. 78c).</w:t>
            </w:r>
          </w:p>
        </w:tc>
      </w:tr>
      <w:tr>
        <w:trPr>
          <w:trHeight w:val="459"/>
        </w:trPr>
        <w:tc>
          <w:tcPr>
            <w:tcW w:w="1040" w:type="dxa"/>
            <w:vAlign w:val="bottom"/>
          </w:tcPr>
          <w:p>
            <w:pPr>
              <w:spacing w:after="0"/>
              <w:rPr>
                <w:sz w:val="24"/>
                <w:szCs w:val="24"/>
                <w:color w:val="auto"/>
              </w:rPr>
            </w:pPr>
          </w:p>
        </w:tc>
        <w:tc>
          <w:tcPr>
            <w:tcW w:w="700" w:type="dxa"/>
            <w:vAlign w:val="bottom"/>
          </w:tcPr>
          <w:p>
            <w:pPr>
              <w:ind w:left="260"/>
              <w:spacing w:after="0"/>
              <w:rPr>
                <w:sz w:val="20"/>
                <w:szCs w:val="20"/>
                <w:color w:val="auto"/>
              </w:rPr>
            </w:pPr>
            <w:r>
              <w:rPr>
                <w:rFonts w:ascii="Arial" w:cs="Arial" w:eastAsia="Arial" w:hAnsi="Arial"/>
                <w:sz w:val="18"/>
                <w:szCs w:val="18"/>
                <w:color w:val="auto"/>
              </w:rPr>
              <w:t>(d)</w:t>
            </w: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560" w:type="dxa"/>
            <w:vAlign w:val="bottom"/>
          </w:tcPr>
          <w:p>
            <w:pPr>
              <w:jc w:val="right"/>
              <w:ind w:right="370"/>
              <w:spacing w:after="0"/>
              <w:rPr>
                <w:sz w:val="20"/>
                <w:szCs w:val="20"/>
                <w:color w:val="auto"/>
              </w:rPr>
            </w:pPr>
            <w:r>
              <w:rPr>
                <w:rFonts w:ascii="Arial" w:cs="Arial" w:eastAsia="Arial" w:hAnsi="Arial"/>
                <w:sz w:val="18"/>
                <w:szCs w:val="18"/>
                <w:color w:val="auto"/>
              </w:rPr>
              <w:t>/</w:t>
            </w:r>
          </w:p>
        </w:tc>
        <w:tc>
          <w:tcPr>
            <w:tcW w:w="8820" w:type="dxa"/>
            <w:vAlign w:val="bottom"/>
          </w:tcPr>
          <w:p>
            <w:pPr>
              <w:spacing w:after="0"/>
              <w:rPr>
                <w:sz w:val="20"/>
                <w:szCs w:val="20"/>
                <w:color w:val="auto"/>
              </w:rPr>
            </w:pPr>
            <w:r>
              <w:rPr>
                <w:rFonts w:ascii="Arial" w:cs="Arial" w:eastAsia="Arial" w:hAnsi="Arial"/>
                <w:sz w:val="18"/>
                <w:szCs w:val="18"/>
                <w:color w:val="auto"/>
              </w:rPr>
              <w:t>Investment company registered under Section 8 of the Investment Company Act of 1940 (15 U.S.C. 80a-8).</w:t>
            </w:r>
          </w:p>
        </w:tc>
      </w:tr>
      <w:tr>
        <w:trPr>
          <w:trHeight w:val="608"/>
        </w:trPr>
        <w:tc>
          <w:tcPr>
            <w:tcW w:w="10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820" w:type="dxa"/>
            <w:vAlign w:val="bottom"/>
          </w:tcPr>
          <w:p>
            <w:pPr>
              <w:ind w:left="3060"/>
              <w:spacing w:after="0"/>
              <w:rPr>
                <w:sz w:val="20"/>
                <w:szCs w:val="20"/>
                <w:color w:val="auto"/>
              </w:rPr>
            </w:pPr>
            <w:r>
              <w:rPr>
                <w:rFonts w:ascii="Arial" w:cs="Arial" w:eastAsia="Arial" w:hAnsi="Arial"/>
                <w:sz w:val="18"/>
                <w:szCs w:val="18"/>
                <w:color w:val="auto"/>
              </w:rPr>
              <w:t>5</w:t>
            </w:r>
          </w:p>
        </w:tc>
      </w:tr>
      <w:tr>
        <w:trPr>
          <w:trHeight w:val="118"/>
        </w:trPr>
        <w:tc>
          <w:tcPr>
            <w:tcW w:w="1040" w:type="dxa"/>
            <w:vAlign w:val="bottom"/>
            <w:tcBorders>
              <w:bottom w:val="single" w:sz="8" w:color="808080"/>
            </w:tcBorders>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300" w:type="dxa"/>
            <w:vAlign w:val="bottom"/>
            <w:tcBorders>
              <w:bottom w:val="single" w:sz="8" w:color="808080"/>
            </w:tcBorders>
          </w:tcPr>
          <w:p>
            <w:pPr>
              <w:spacing w:after="0"/>
              <w:rPr>
                <w:sz w:val="10"/>
                <w:szCs w:val="10"/>
                <w:color w:val="auto"/>
              </w:rPr>
            </w:pPr>
          </w:p>
        </w:tc>
        <w:tc>
          <w:tcPr>
            <w:tcW w:w="560" w:type="dxa"/>
            <w:vAlign w:val="bottom"/>
            <w:tcBorders>
              <w:bottom w:val="single" w:sz="8" w:color="808080"/>
            </w:tcBorders>
          </w:tcPr>
          <w:p>
            <w:pPr>
              <w:spacing w:after="0"/>
              <w:rPr>
                <w:sz w:val="10"/>
                <w:szCs w:val="10"/>
                <w:color w:val="auto"/>
              </w:rPr>
            </w:pPr>
          </w:p>
        </w:tc>
        <w:tc>
          <w:tcPr>
            <w:tcW w:w="882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368" w:right="239" w:bottom="1440" w:gutter="0" w:footer="0" w:header="0"/>
        </w:sectPr>
      </w:pPr>
    </w:p>
    <w:bookmarkStart w:id="5" w:name="page6"/>
    <w:bookmarkEnd w:id="5"/>
    <w:p>
      <w:pPr>
        <w:spacing w:after="0"/>
        <w:rPr>
          <w:sz w:val="20"/>
          <w:szCs w:val="20"/>
          <w:color w:val="auto"/>
        </w:rPr>
      </w:pPr>
      <w:r>
        <w:rPr>
          <w:rFonts w:ascii="Arial" w:cs="Arial" w:eastAsia="Arial" w:hAnsi="Arial"/>
          <w:sz w:val="18"/>
          <w:szCs w:val="18"/>
          <w:color w:val="auto"/>
        </w:rPr>
        <w:t>CUSIP NO. 92552R406</w:t>
      </w:r>
    </w:p>
    <w:p>
      <w:pPr>
        <w:spacing w:after="0" w:line="252" w:lineRule="exact"/>
        <w:rPr>
          <w:sz w:val="20"/>
          <w:szCs w:val="20"/>
          <w:color w:val="auto"/>
        </w:rPr>
      </w:pPr>
    </w:p>
    <w:p>
      <w:pPr>
        <w:ind w:left="1960" w:hanging="655"/>
        <w:spacing w:after="0"/>
        <w:tabs>
          <w:tab w:leader="none" w:pos="1960" w:val="left"/>
        </w:tabs>
        <w:numPr>
          <w:ilvl w:val="1"/>
          <w:numId w:val="3"/>
        </w:numPr>
        <w:rPr>
          <w:rFonts w:ascii="Arial" w:cs="Arial" w:eastAsia="Arial" w:hAnsi="Arial"/>
          <w:sz w:val="18"/>
          <w:szCs w:val="18"/>
          <w:color w:val="auto"/>
        </w:rPr>
      </w:pPr>
      <w:r>
        <w:rPr>
          <w:rFonts w:ascii="Arial" w:cs="Arial" w:eastAsia="Arial" w:hAnsi="Arial"/>
          <w:sz w:val="18"/>
          <w:szCs w:val="18"/>
          <w:color w:val="auto"/>
        </w:rPr>
        <w:t>/ x /</w:t>
      </w:r>
      <w:r>
        <w:rPr>
          <w:rFonts w:ascii="Arial" w:cs="Arial" w:eastAsia="Arial" w:hAnsi="Arial"/>
          <w:sz w:val="16"/>
          <w:szCs w:val="16"/>
          <w:color w:val="auto"/>
        </w:rPr>
        <w:t>Investment adviser in accordance with Section 240.13d-1(b)(1)(ii)(E).*</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3"/>
        </w:numPr>
        <w:rPr>
          <w:rFonts w:ascii="Arial" w:cs="Arial" w:eastAsia="Arial" w:hAnsi="Arial"/>
          <w:sz w:val="18"/>
          <w:szCs w:val="18"/>
          <w:color w:val="auto"/>
        </w:rPr>
      </w:pPr>
      <w:r>
        <w:rPr>
          <w:rFonts w:ascii="Arial" w:cs="Arial" w:eastAsia="Arial" w:hAnsi="Arial"/>
          <w:sz w:val="18"/>
          <w:szCs w:val="18"/>
          <w:color w:val="auto"/>
        </w:rPr>
        <w:t>/ /</w:t>
      </w:r>
      <w:r>
        <w:rPr>
          <w:rFonts w:ascii="Arial" w:cs="Arial" w:eastAsia="Arial" w:hAnsi="Arial"/>
          <w:sz w:val="16"/>
          <w:szCs w:val="16"/>
          <w:color w:val="auto"/>
        </w:rPr>
        <w:t>Employee benefit plan or endowment fund in accordance with Section 240.13d-1(b)(1)(ii)(F).</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3"/>
        </w:numPr>
        <w:rPr>
          <w:rFonts w:ascii="Arial" w:cs="Arial" w:eastAsia="Arial" w:hAnsi="Arial"/>
          <w:sz w:val="18"/>
          <w:szCs w:val="18"/>
          <w:color w:val="auto"/>
        </w:rPr>
      </w:pPr>
      <w:r>
        <w:rPr>
          <w:rFonts w:ascii="Arial" w:cs="Arial" w:eastAsia="Arial" w:hAnsi="Arial"/>
          <w:sz w:val="18"/>
          <w:szCs w:val="18"/>
          <w:color w:val="auto"/>
        </w:rPr>
        <w:t>/ x /</w:t>
      </w:r>
      <w:r>
        <w:rPr>
          <w:rFonts w:ascii="Arial" w:cs="Arial" w:eastAsia="Arial" w:hAnsi="Arial"/>
          <w:sz w:val="16"/>
          <w:szCs w:val="16"/>
          <w:color w:val="auto"/>
        </w:rPr>
        <w:t>Parent holding company or control person in accordance with Section 240.13d-1(b)(1)(ii)(G).**</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3"/>
        </w:numPr>
        <w:rPr>
          <w:rFonts w:ascii="Arial" w:cs="Arial" w:eastAsia="Arial" w:hAnsi="Arial"/>
          <w:sz w:val="18"/>
          <w:szCs w:val="18"/>
          <w:color w:val="auto"/>
        </w:rPr>
      </w:pPr>
      <w:r>
        <w:rPr>
          <w:rFonts w:ascii="Arial" w:cs="Arial" w:eastAsia="Arial" w:hAnsi="Arial"/>
          <w:sz w:val="18"/>
          <w:szCs w:val="18"/>
          <w:color w:val="auto"/>
        </w:rPr>
        <w:t>/ /</w:t>
      </w:r>
      <w:r>
        <w:rPr>
          <w:rFonts w:ascii="Arial" w:cs="Arial" w:eastAsia="Arial" w:hAnsi="Arial"/>
          <w:sz w:val="16"/>
          <w:szCs w:val="16"/>
          <w:color w:val="auto"/>
        </w:rPr>
        <w:t>Savings association as defined in Section 3(b) of the Federal Deposit Insurance Act (12 U.S.C. 1813).</w:t>
      </w:r>
    </w:p>
    <w:p>
      <w:pPr>
        <w:spacing w:after="0" w:line="252" w:lineRule="exact"/>
        <w:rPr>
          <w:rFonts w:ascii="Arial" w:cs="Arial" w:eastAsia="Arial" w:hAnsi="Arial"/>
          <w:sz w:val="18"/>
          <w:szCs w:val="18"/>
          <w:color w:val="auto"/>
        </w:rPr>
      </w:pPr>
    </w:p>
    <w:p>
      <w:pPr>
        <w:ind w:left="2600" w:hanging="1295"/>
        <w:spacing w:after="0" w:line="277" w:lineRule="auto"/>
        <w:tabs>
          <w:tab w:leader="none" w:pos="1952" w:val="left"/>
        </w:tabs>
        <w:numPr>
          <w:ilvl w:val="1"/>
          <w:numId w:val="3"/>
        </w:numPr>
        <w:rPr>
          <w:rFonts w:ascii="Arial" w:cs="Arial" w:eastAsia="Arial" w:hAnsi="Arial"/>
          <w:sz w:val="18"/>
          <w:szCs w:val="18"/>
          <w:color w:val="auto"/>
        </w:rPr>
      </w:pPr>
      <w:r>
        <w:rPr>
          <w:rFonts w:ascii="Arial" w:cs="Arial" w:eastAsia="Arial" w:hAnsi="Arial"/>
          <w:sz w:val="18"/>
          <w:szCs w:val="18"/>
          <w:color w:val="auto"/>
        </w:rPr>
        <w:t>/ /Church plan that is excluded from the definition of an investment company under Section 3(c)(14) of the Investment Company Act (15 U.S.C. 80a-3).</w:t>
      </w:r>
    </w:p>
    <w:p>
      <w:pPr>
        <w:spacing w:after="0" w:line="197" w:lineRule="exact"/>
        <w:rPr>
          <w:rFonts w:ascii="Arial" w:cs="Arial" w:eastAsia="Arial" w:hAnsi="Arial"/>
          <w:sz w:val="18"/>
          <w:szCs w:val="18"/>
          <w:color w:val="auto"/>
        </w:rPr>
      </w:pPr>
    </w:p>
    <w:p>
      <w:pPr>
        <w:ind w:left="1960" w:hanging="655"/>
        <w:spacing w:after="0"/>
        <w:tabs>
          <w:tab w:leader="none" w:pos="1960" w:val="left"/>
        </w:tabs>
        <w:numPr>
          <w:ilvl w:val="1"/>
          <w:numId w:val="3"/>
        </w:numPr>
        <w:rPr>
          <w:rFonts w:ascii="Arial" w:cs="Arial" w:eastAsia="Arial" w:hAnsi="Arial"/>
          <w:sz w:val="18"/>
          <w:szCs w:val="18"/>
          <w:color w:val="auto"/>
        </w:rPr>
      </w:pPr>
      <w:r>
        <w:rPr>
          <w:rFonts w:ascii="Arial" w:cs="Arial" w:eastAsia="Arial" w:hAnsi="Arial"/>
          <w:sz w:val="18"/>
          <w:szCs w:val="18"/>
          <w:color w:val="auto"/>
        </w:rPr>
        <w:t>/ /</w:t>
      </w:r>
      <w:r>
        <w:rPr>
          <w:rFonts w:ascii="Arial" w:cs="Arial" w:eastAsia="Arial" w:hAnsi="Arial"/>
          <w:sz w:val="16"/>
          <w:szCs w:val="16"/>
          <w:color w:val="auto"/>
        </w:rPr>
        <w:t>Non-U.S. institution in accordance with Section 240.13d-1(b)(1)(ii)(J).</w:t>
      </w:r>
    </w:p>
    <w:p>
      <w:pPr>
        <w:spacing w:after="0" w:line="252" w:lineRule="exact"/>
        <w:rPr>
          <w:rFonts w:ascii="Arial" w:cs="Arial" w:eastAsia="Arial" w:hAnsi="Arial"/>
          <w:sz w:val="18"/>
          <w:szCs w:val="18"/>
          <w:color w:val="auto"/>
        </w:rPr>
      </w:pPr>
    </w:p>
    <w:p>
      <w:pPr>
        <w:ind w:right="4680" w:firstLine="1305"/>
        <w:spacing w:after="0" w:line="399" w:lineRule="auto"/>
        <w:tabs>
          <w:tab w:leader="none" w:pos="1945" w:val="left"/>
        </w:tabs>
        <w:numPr>
          <w:ilvl w:val="1"/>
          <w:numId w:val="3"/>
        </w:numPr>
        <w:rPr>
          <w:rFonts w:ascii="Arial" w:cs="Arial" w:eastAsia="Arial" w:hAnsi="Arial"/>
          <w:sz w:val="18"/>
          <w:szCs w:val="18"/>
          <w:color w:val="auto"/>
        </w:rPr>
      </w:pPr>
      <w:r>
        <w:rPr>
          <w:rFonts w:ascii="Arial" w:cs="Arial" w:eastAsia="Arial" w:hAnsi="Arial"/>
          <w:sz w:val="18"/>
          <w:szCs w:val="18"/>
          <w:color w:val="auto"/>
        </w:rPr>
        <w:t>/ / Group, in accordance with Section 240.13d-1(b)(1)(ii)(J). * Moab LLC is an investment adviser in accordance with §240.13d-1(b)(1)(ii)(E).</w:t>
      </w:r>
    </w:p>
    <w:p>
      <w:pPr>
        <w:spacing w:after="0" w:line="1" w:lineRule="exact"/>
        <w:rPr>
          <w:rFonts w:ascii="Arial" w:cs="Arial" w:eastAsia="Arial" w:hAnsi="Arial"/>
          <w:sz w:val="18"/>
          <w:szCs w:val="18"/>
          <w:color w:val="auto"/>
        </w:rPr>
      </w:pPr>
    </w:p>
    <w:p>
      <w:pPr>
        <w:ind w:left="240" w:hanging="232"/>
        <w:spacing w:after="0"/>
        <w:tabs>
          <w:tab w:leader="none" w:pos="240" w:val="left"/>
        </w:tabs>
        <w:numPr>
          <w:ilvl w:val="0"/>
          <w:numId w:val="4"/>
        </w:numPr>
        <w:rPr>
          <w:rFonts w:ascii="Arial" w:cs="Arial" w:eastAsia="Arial" w:hAnsi="Arial"/>
          <w:sz w:val="18"/>
          <w:szCs w:val="18"/>
          <w:color w:val="auto"/>
        </w:rPr>
      </w:pPr>
      <w:r>
        <w:rPr>
          <w:rFonts w:ascii="Arial" w:cs="Arial" w:eastAsia="Arial" w:hAnsi="Arial"/>
          <w:sz w:val="18"/>
          <w:szCs w:val="18"/>
          <w:color w:val="auto"/>
        </w:rPr>
        <w:t>Mr. Rothenberg is a control person of Moab LLC in accordance with §240.13d-1(b)(1)(ii)(G).</w:t>
      </w:r>
    </w:p>
    <w:p>
      <w:pPr>
        <w:spacing w:after="0" w:line="234"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Ownership.</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All ownership information reported in this Item 4 is as of the close of business on March 9, 2017.</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Moab LP</w:t>
      </w:r>
    </w:p>
    <w:p>
      <w:pPr>
        <w:spacing w:after="0" w:line="252" w:lineRule="exact"/>
        <w:rPr>
          <w:sz w:val="20"/>
          <w:szCs w:val="20"/>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Amount beneficially owned:</w:t>
      </w:r>
    </w:p>
    <w:p>
      <w:pPr>
        <w:spacing w:after="0" w:line="252" w:lineRule="exact"/>
        <w:rPr>
          <w:rFonts w:ascii="Arial" w:cs="Arial" w:eastAsia="Arial" w:hAnsi="Arial"/>
          <w:sz w:val="18"/>
          <w:szCs w:val="18"/>
          <w:color w:val="auto"/>
        </w:rPr>
      </w:pPr>
    </w:p>
    <w:p>
      <w:pPr>
        <w:ind w:left="1300"/>
        <w:spacing w:after="0"/>
        <w:rPr>
          <w:rFonts w:ascii="Arial" w:cs="Arial" w:eastAsia="Arial" w:hAnsi="Arial"/>
          <w:sz w:val="18"/>
          <w:szCs w:val="18"/>
          <w:color w:val="auto"/>
        </w:rPr>
      </w:pPr>
      <w:r>
        <w:rPr>
          <w:rFonts w:ascii="Arial" w:cs="Arial" w:eastAsia="Arial" w:hAnsi="Arial"/>
          <w:sz w:val="18"/>
          <w:szCs w:val="18"/>
          <w:color w:val="auto"/>
        </w:rPr>
        <w:t>957,051 Shares</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52" w:lineRule="exact"/>
        <w:rPr>
          <w:rFonts w:ascii="Arial" w:cs="Arial" w:eastAsia="Arial" w:hAnsi="Arial"/>
          <w:sz w:val="18"/>
          <w:szCs w:val="18"/>
          <w:color w:val="auto"/>
        </w:rPr>
      </w:pPr>
    </w:p>
    <w:p>
      <w:pPr>
        <w:ind w:left="1300"/>
        <w:spacing w:after="0" w:line="277" w:lineRule="auto"/>
        <w:rPr>
          <w:rFonts w:ascii="Arial" w:cs="Arial" w:eastAsia="Arial" w:hAnsi="Arial"/>
          <w:sz w:val="18"/>
          <w:szCs w:val="18"/>
          <w:color w:val="auto"/>
        </w:rPr>
      </w:pPr>
      <w:r>
        <w:rPr>
          <w:rFonts w:ascii="Arial" w:cs="Arial" w:eastAsia="Arial" w:hAnsi="Arial"/>
          <w:sz w:val="18"/>
          <w:szCs w:val="18"/>
          <w:color w:val="auto"/>
        </w:rPr>
        <w:t>4.7% (based upon 20,327,636 Shares outstanding, which is the total number of Shares outstanding as of January 31, 2017 as reported in the Issuer’s Annual Report on Form 10-K filed with the Securities and Exchange Commission on March 6, 2017)</w:t>
      </w:r>
    </w:p>
    <w:p>
      <w:pPr>
        <w:spacing w:after="0" w:line="197"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Number of shares as to which such person has:</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5"/>
        </w:numPr>
        <w:rPr>
          <w:rFonts w:ascii="Arial" w:cs="Arial" w:eastAsia="Arial" w:hAnsi="Arial"/>
          <w:sz w:val="18"/>
          <w:szCs w:val="18"/>
          <w:color w:val="auto"/>
        </w:rPr>
      </w:pPr>
      <w:r>
        <w:rPr>
          <w:rFonts w:ascii="Arial" w:cs="Arial" w:eastAsia="Arial" w:hAnsi="Arial"/>
          <w:sz w:val="18"/>
          <w:szCs w:val="18"/>
          <w:color w:val="auto"/>
        </w:rPr>
        <w:t>Sole power to vote or to direct the vote</w:t>
      </w:r>
    </w:p>
    <w:p>
      <w:pPr>
        <w:spacing w:after="0" w:line="252"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957,051 Shares</w:t>
      </w:r>
    </w:p>
    <w:p>
      <w:pPr>
        <w:spacing w:after="0" w:line="252" w:lineRule="exact"/>
        <w:rPr>
          <w:sz w:val="20"/>
          <w:szCs w:val="20"/>
          <w:color w:val="auto"/>
        </w:rPr>
      </w:pPr>
    </w:p>
    <w:p>
      <w:pPr>
        <w:ind w:left="1960" w:hanging="655"/>
        <w:spacing w:after="0"/>
        <w:tabs>
          <w:tab w:leader="none" w:pos="1960" w:val="left"/>
        </w:tabs>
        <w:numPr>
          <w:ilvl w:val="0"/>
          <w:numId w:val="6"/>
        </w:numPr>
        <w:rPr>
          <w:rFonts w:ascii="Arial" w:cs="Arial" w:eastAsia="Arial" w:hAnsi="Arial"/>
          <w:sz w:val="18"/>
          <w:szCs w:val="18"/>
          <w:color w:val="auto"/>
        </w:rPr>
      </w:pPr>
      <w:r>
        <w:rPr>
          <w:rFonts w:ascii="Arial" w:cs="Arial" w:eastAsia="Arial" w:hAnsi="Arial"/>
          <w:sz w:val="18"/>
          <w:szCs w:val="18"/>
          <w:color w:val="auto"/>
        </w:rPr>
        <w:t>Shared power to vote or to direct the vote</w:t>
      </w:r>
    </w:p>
    <w:p>
      <w:pPr>
        <w:spacing w:after="0" w:line="252" w:lineRule="exact"/>
        <w:rPr>
          <w:rFonts w:ascii="Arial" w:cs="Arial" w:eastAsia="Arial" w:hAnsi="Arial"/>
          <w:sz w:val="18"/>
          <w:szCs w:val="18"/>
          <w:color w:val="auto"/>
        </w:rPr>
      </w:pPr>
    </w:p>
    <w:p>
      <w:pPr>
        <w:ind w:left="1300"/>
        <w:spacing w:after="0"/>
        <w:rPr>
          <w:rFonts w:ascii="Arial" w:cs="Arial" w:eastAsia="Arial" w:hAnsi="Arial"/>
          <w:sz w:val="18"/>
          <w:szCs w:val="18"/>
          <w:color w:val="auto"/>
        </w:rPr>
      </w:pPr>
      <w:r>
        <w:rPr>
          <w:rFonts w:ascii="Arial" w:cs="Arial" w:eastAsia="Arial" w:hAnsi="Arial"/>
          <w:sz w:val="18"/>
          <w:szCs w:val="18"/>
          <w:color w:val="auto"/>
        </w:rPr>
        <w:t>0 Shares</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0"/>
          <w:numId w:val="6"/>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w:t>
      </w:r>
    </w:p>
    <w:p>
      <w:pPr>
        <w:spacing w:after="0" w:line="252" w:lineRule="exact"/>
        <w:rPr>
          <w:rFonts w:ascii="Arial" w:cs="Arial" w:eastAsia="Arial" w:hAnsi="Arial"/>
          <w:sz w:val="18"/>
          <w:szCs w:val="18"/>
          <w:color w:val="auto"/>
        </w:rPr>
      </w:pPr>
    </w:p>
    <w:p>
      <w:pPr>
        <w:ind w:left="1300"/>
        <w:spacing w:after="0"/>
        <w:rPr>
          <w:rFonts w:ascii="Arial" w:cs="Arial" w:eastAsia="Arial" w:hAnsi="Arial"/>
          <w:sz w:val="18"/>
          <w:szCs w:val="18"/>
          <w:color w:val="auto"/>
        </w:rPr>
      </w:pPr>
      <w:r>
        <w:rPr>
          <w:rFonts w:ascii="Arial" w:cs="Arial" w:eastAsia="Arial" w:hAnsi="Arial"/>
          <w:sz w:val="18"/>
          <w:szCs w:val="18"/>
          <w:color w:val="auto"/>
        </w:rPr>
        <w:t>957,051 Shares</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274" w:right="239" w:bottom="1440" w:gutter="0" w:footer="0" w:header="0"/>
        </w:sectPr>
      </w:pPr>
    </w:p>
    <w:bookmarkStart w:id="6" w:name="page7"/>
    <w:bookmarkEnd w:id="6"/>
    <w:p>
      <w:pPr>
        <w:spacing w:after="0"/>
        <w:rPr>
          <w:sz w:val="20"/>
          <w:szCs w:val="20"/>
          <w:color w:val="auto"/>
        </w:rPr>
      </w:pPr>
      <w:r>
        <w:rPr>
          <w:rFonts w:ascii="Arial" w:cs="Arial" w:eastAsia="Arial" w:hAnsi="Arial"/>
          <w:sz w:val="18"/>
          <w:szCs w:val="18"/>
          <w:color w:val="auto"/>
        </w:rPr>
        <w:t>CUSIP NO. 92552R406</w:t>
      </w:r>
    </w:p>
    <w:p>
      <w:pPr>
        <w:spacing w:after="0" w:line="252" w:lineRule="exact"/>
        <w:rPr>
          <w:sz w:val="20"/>
          <w:szCs w:val="20"/>
          <w:color w:val="auto"/>
        </w:rPr>
      </w:pPr>
    </w:p>
    <w:p>
      <w:pPr>
        <w:ind w:left="1960" w:right="5580" w:hanging="655"/>
        <w:spacing w:after="0" w:line="532" w:lineRule="auto"/>
        <w:tabs>
          <w:tab w:leader="none" w:pos="1960" w:val="left"/>
        </w:tabs>
        <w:numPr>
          <w:ilvl w:val="0"/>
          <w:numId w:val="7"/>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 0 Shares</w:t>
      </w:r>
    </w:p>
    <w:p>
      <w:pPr>
        <w:spacing w:after="0" w:line="1"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Moab LLC</w:t>
      </w:r>
    </w:p>
    <w:p>
      <w:pPr>
        <w:spacing w:after="0" w:line="252" w:lineRule="exact"/>
        <w:rPr>
          <w:sz w:val="20"/>
          <w:szCs w:val="20"/>
          <w:color w:val="auto"/>
        </w:rPr>
      </w:pPr>
    </w:p>
    <w:p>
      <w:pPr>
        <w:ind w:left="1300" w:hanging="644"/>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Amount beneficially owned:</w:t>
      </w:r>
    </w:p>
    <w:p>
      <w:pPr>
        <w:spacing w:after="0" w:line="252" w:lineRule="exact"/>
        <w:rPr>
          <w:rFonts w:ascii="Arial" w:cs="Arial" w:eastAsia="Arial" w:hAnsi="Arial"/>
          <w:sz w:val="18"/>
          <w:szCs w:val="18"/>
          <w:color w:val="auto"/>
        </w:rPr>
      </w:pPr>
    </w:p>
    <w:p>
      <w:pPr>
        <w:ind w:left="1300"/>
        <w:spacing w:after="0"/>
        <w:rPr>
          <w:rFonts w:ascii="Arial" w:cs="Arial" w:eastAsia="Arial" w:hAnsi="Arial"/>
          <w:sz w:val="18"/>
          <w:szCs w:val="18"/>
          <w:color w:val="auto"/>
        </w:rPr>
      </w:pPr>
      <w:r>
        <w:rPr>
          <w:rFonts w:ascii="Arial" w:cs="Arial" w:eastAsia="Arial" w:hAnsi="Arial"/>
          <w:sz w:val="18"/>
          <w:szCs w:val="18"/>
          <w:color w:val="auto"/>
        </w:rPr>
        <w:t>1,031,199 Shares, including 74,148 Shares held in the Managed Accounts.</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52" w:lineRule="exact"/>
        <w:rPr>
          <w:rFonts w:ascii="Arial" w:cs="Arial" w:eastAsia="Arial" w:hAnsi="Arial"/>
          <w:sz w:val="18"/>
          <w:szCs w:val="18"/>
          <w:color w:val="auto"/>
        </w:rPr>
      </w:pPr>
    </w:p>
    <w:p>
      <w:pPr>
        <w:ind w:left="1300"/>
        <w:spacing w:after="0" w:line="277" w:lineRule="auto"/>
        <w:rPr>
          <w:rFonts w:ascii="Arial" w:cs="Arial" w:eastAsia="Arial" w:hAnsi="Arial"/>
          <w:sz w:val="18"/>
          <w:szCs w:val="18"/>
          <w:color w:val="auto"/>
        </w:rPr>
      </w:pPr>
      <w:r>
        <w:rPr>
          <w:rFonts w:ascii="Arial" w:cs="Arial" w:eastAsia="Arial" w:hAnsi="Arial"/>
          <w:sz w:val="18"/>
          <w:szCs w:val="18"/>
          <w:color w:val="auto"/>
        </w:rPr>
        <w:t>5.1% (based upon 20,327,636 Shares outstanding, which is the total number of Shares outstanding as of January 31, 2017 as reported in the Issuer’s Annual Report on Form 10-K filed with the Securities and Exchange Commission on March 6, 2017)</w:t>
      </w:r>
    </w:p>
    <w:p>
      <w:pPr>
        <w:spacing w:after="0" w:line="197" w:lineRule="exact"/>
        <w:rPr>
          <w:rFonts w:ascii="Arial" w:cs="Arial" w:eastAsia="Arial" w:hAnsi="Arial"/>
          <w:sz w:val="18"/>
          <w:szCs w:val="18"/>
          <w:color w:val="auto"/>
        </w:rPr>
      </w:pPr>
    </w:p>
    <w:p>
      <w:pPr>
        <w:ind w:left="1300" w:hanging="644"/>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Number of shares as to which such person has:</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8"/>
        </w:numPr>
        <w:rPr>
          <w:rFonts w:ascii="Arial" w:cs="Arial" w:eastAsia="Arial" w:hAnsi="Arial"/>
          <w:sz w:val="18"/>
          <w:szCs w:val="18"/>
          <w:color w:val="auto"/>
        </w:rPr>
      </w:pPr>
      <w:r>
        <w:rPr>
          <w:rFonts w:ascii="Arial" w:cs="Arial" w:eastAsia="Arial" w:hAnsi="Arial"/>
          <w:sz w:val="18"/>
          <w:szCs w:val="18"/>
          <w:color w:val="auto"/>
        </w:rPr>
        <w:t>Sole power to vote or to direct the vote</w:t>
      </w:r>
    </w:p>
    <w:p>
      <w:pPr>
        <w:spacing w:after="0" w:line="252"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1,031,199 Shares</w:t>
      </w:r>
    </w:p>
    <w:p>
      <w:pPr>
        <w:spacing w:after="0" w:line="252" w:lineRule="exact"/>
        <w:rPr>
          <w:sz w:val="20"/>
          <w:szCs w:val="20"/>
          <w:color w:val="auto"/>
        </w:rPr>
      </w:pPr>
    </w:p>
    <w:p>
      <w:pPr>
        <w:ind w:left="1960" w:hanging="655"/>
        <w:spacing w:after="0"/>
        <w:tabs>
          <w:tab w:leader="none" w:pos="1960" w:val="left"/>
        </w:tabs>
        <w:numPr>
          <w:ilvl w:val="0"/>
          <w:numId w:val="9"/>
        </w:numPr>
        <w:rPr>
          <w:rFonts w:ascii="Arial" w:cs="Arial" w:eastAsia="Arial" w:hAnsi="Arial"/>
          <w:sz w:val="18"/>
          <w:szCs w:val="18"/>
          <w:color w:val="auto"/>
        </w:rPr>
      </w:pPr>
      <w:r>
        <w:rPr>
          <w:rFonts w:ascii="Arial" w:cs="Arial" w:eastAsia="Arial" w:hAnsi="Arial"/>
          <w:sz w:val="18"/>
          <w:szCs w:val="18"/>
          <w:color w:val="auto"/>
        </w:rPr>
        <w:t>Shared power to vote or to direct the vote</w:t>
      </w:r>
    </w:p>
    <w:p>
      <w:pPr>
        <w:spacing w:after="0" w:line="252" w:lineRule="exact"/>
        <w:rPr>
          <w:rFonts w:ascii="Arial" w:cs="Arial" w:eastAsia="Arial" w:hAnsi="Arial"/>
          <w:sz w:val="18"/>
          <w:szCs w:val="18"/>
          <w:color w:val="auto"/>
        </w:rPr>
      </w:pPr>
    </w:p>
    <w:p>
      <w:pPr>
        <w:ind w:left="1300"/>
        <w:spacing w:after="0"/>
        <w:rPr>
          <w:rFonts w:ascii="Arial" w:cs="Arial" w:eastAsia="Arial" w:hAnsi="Arial"/>
          <w:sz w:val="18"/>
          <w:szCs w:val="18"/>
          <w:color w:val="auto"/>
        </w:rPr>
      </w:pPr>
      <w:r>
        <w:rPr>
          <w:rFonts w:ascii="Arial" w:cs="Arial" w:eastAsia="Arial" w:hAnsi="Arial"/>
          <w:sz w:val="18"/>
          <w:szCs w:val="18"/>
          <w:color w:val="auto"/>
        </w:rPr>
        <w:t>0 Shares</w:t>
      </w:r>
    </w:p>
    <w:p>
      <w:pPr>
        <w:spacing w:after="0" w:line="252" w:lineRule="exact"/>
        <w:rPr>
          <w:rFonts w:ascii="Arial" w:cs="Arial" w:eastAsia="Arial" w:hAnsi="Arial"/>
          <w:sz w:val="18"/>
          <w:szCs w:val="18"/>
          <w:color w:val="auto"/>
        </w:rPr>
      </w:pPr>
    </w:p>
    <w:p>
      <w:pPr>
        <w:ind w:left="1300" w:right="5760" w:firstLine="5"/>
        <w:spacing w:after="0" w:line="532" w:lineRule="auto"/>
        <w:tabs>
          <w:tab w:leader="none" w:pos="1948" w:val="left"/>
        </w:tabs>
        <w:numPr>
          <w:ilvl w:val="0"/>
          <w:numId w:val="9"/>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 1,031,199 Shares</w:t>
      </w:r>
    </w:p>
    <w:p>
      <w:pPr>
        <w:ind w:left="1960" w:hanging="655"/>
        <w:spacing w:after="0"/>
        <w:tabs>
          <w:tab w:leader="none" w:pos="1960" w:val="left"/>
        </w:tabs>
        <w:numPr>
          <w:ilvl w:val="0"/>
          <w:numId w:val="9"/>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w:t>
      </w:r>
    </w:p>
    <w:p>
      <w:pPr>
        <w:spacing w:after="0" w:line="252"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0 Shares</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Mr. Rothenberg</w:t>
      </w:r>
    </w:p>
    <w:p>
      <w:pPr>
        <w:spacing w:after="0" w:line="252" w:lineRule="exact"/>
        <w:rPr>
          <w:sz w:val="20"/>
          <w:szCs w:val="20"/>
          <w:color w:val="auto"/>
        </w:rPr>
      </w:pPr>
    </w:p>
    <w:p>
      <w:pPr>
        <w:ind w:left="1300" w:hanging="644"/>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Amount beneficially owned:</w:t>
      </w:r>
    </w:p>
    <w:p>
      <w:pPr>
        <w:spacing w:after="0" w:line="252" w:lineRule="exact"/>
        <w:rPr>
          <w:rFonts w:ascii="Arial" w:cs="Arial" w:eastAsia="Arial" w:hAnsi="Arial"/>
          <w:sz w:val="18"/>
          <w:szCs w:val="18"/>
          <w:color w:val="auto"/>
        </w:rPr>
      </w:pPr>
    </w:p>
    <w:p>
      <w:pPr>
        <w:ind w:left="1300"/>
        <w:spacing w:after="0"/>
        <w:rPr>
          <w:rFonts w:ascii="Arial" w:cs="Arial" w:eastAsia="Arial" w:hAnsi="Arial"/>
          <w:sz w:val="18"/>
          <w:szCs w:val="18"/>
          <w:color w:val="auto"/>
        </w:rPr>
      </w:pPr>
      <w:r>
        <w:rPr>
          <w:rFonts w:ascii="Arial" w:cs="Arial" w:eastAsia="Arial" w:hAnsi="Arial"/>
          <w:sz w:val="18"/>
          <w:szCs w:val="18"/>
          <w:color w:val="auto"/>
        </w:rPr>
        <w:t>1,031,199 Shares, including 74,148 Shares held in the Managed Accounts.</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52" w:lineRule="exact"/>
        <w:rPr>
          <w:rFonts w:ascii="Arial" w:cs="Arial" w:eastAsia="Arial" w:hAnsi="Arial"/>
          <w:sz w:val="18"/>
          <w:szCs w:val="18"/>
          <w:color w:val="auto"/>
        </w:rPr>
      </w:pPr>
    </w:p>
    <w:p>
      <w:pPr>
        <w:ind w:left="1300"/>
        <w:spacing w:after="0" w:line="277" w:lineRule="auto"/>
        <w:rPr>
          <w:rFonts w:ascii="Arial" w:cs="Arial" w:eastAsia="Arial" w:hAnsi="Arial"/>
          <w:sz w:val="18"/>
          <w:szCs w:val="18"/>
          <w:color w:val="auto"/>
        </w:rPr>
      </w:pPr>
      <w:r>
        <w:rPr>
          <w:rFonts w:ascii="Arial" w:cs="Arial" w:eastAsia="Arial" w:hAnsi="Arial"/>
          <w:sz w:val="18"/>
          <w:szCs w:val="18"/>
          <w:color w:val="auto"/>
        </w:rPr>
        <w:t>5.1% (based upon 20,327,636 Shares outstanding, which is the total number of Shares outstanding as of January 31, 2017 as reported in the Issuer’s Annual Report on Form 10-K filed with the Securities and Exchange Commission on March 6, 2017)</w:t>
      </w:r>
    </w:p>
    <w:p>
      <w:pPr>
        <w:spacing w:after="0" w:line="197" w:lineRule="exact"/>
        <w:rPr>
          <w:rFonts w:ascii="Arial" w:cs="Arial" w:eastAsia="Arial" w:hAnsi="Arial"/>
          <w:sz w:val="18"/>
          <w:szCs w:val="18"/>
          <w:color w:val="auto"/>
        </w:rPr>
      </w:pPr>
    </w:p>
    <w:p>
      <w:pPr>
        <w:ind w:left="1300" w:hanging="644"/>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Number of shares as to which such person has:</w:t>
      </w:r>
    </w:p>
    <w:p>
      <w:pPr>
        <w:spacing w:after="0" w:line="252" w:lineRule="exact"/>
        <w:rPr>
          <w:sz w:val="20"/>
          <w:szCs w:val="20"/>
          <w:color w:val="auto"/>
        </w:rPr>
      </w:pPr>
    </w:p>
    <w:p>
      <w:pPr>
        <w:ind w:left="1300" w:right="6660" w:firstLine="5"/>
        <w:spacing w:after="0" w:line="559" w:lineRule="auto"/>
        <w:tabs>
          <w:tab w:leader="none" w:pos="1948" w:val="left"/>
        </w:tabs>
        <w:numPr>
          <w:ilvl w:val="0"/>
          <w:numId w:val="11"/>
        </w:numPr>
        <w:rPr>
          <w:rFonts w:ascii="Arial" w:cs="Arial" w:eastAsia="Arial" w:hAnsi="Arial"/>
          <w:sz w:val="18"/>
          <w:szCs w:val="18"/>
          <w:color w:val="auto"/>
        </w:rPr>
      </w:pPr>
      <w:r>
        <w:rPr>
          <w:rFonts w:ascii="Arial" w:cs="Arial" w:eastAsia="Arial" w:hAnsi="Arial"/>
          <w:sz w:val="18"/>
          <w:szCs w:val="18"/>
          <w:color w:val="auto"/>
        </w:rPr>
        <w:t>Sole power to vote or to direct the vote 1,031,199 Shares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274" w:right="239" w:bottom="1440" w:gutter="0" w:footer="0" w:header="0"/>
        </w:sectPr>
      </w:pPr>
    </w:p>
    <w:bookmarkStart w:id="7" w:name="page8"/>
    <w:bookmarkEnd w:id="7"/>
    <w:p>
      <w:pPr>
        <w:spacing w:after="0"/>
        <w:rPr>
          <w:sz w:val="20"/>
          <w:szCs w:val="20"/>
          <w:color w:val="auto"/>
        </w:rPr>
      </w:pPr>
      <w:r>
        <w:rPr>
          <w:rFonts w:ascii="Arial" w:cs="Arial" w:eastAsia="Arial" w:hAnsi="Arial"/>
          <w:sz w:val="18"/>
          <w:szCs w:val="18"/>
          <w:color w:val="auto"/>
        </w:rPr>
        <w:t>CUSIP NO. 92552R406</w:t>
      </w:r>
    </w:p>
    <w:p>
      <w:pPr>
        <w:spacing w:after="0" w:line="252" w:lineRule="exact"/>
        <w:rPr>
          <w:sz w:val="20"/>
          <w:szCs w:val="20"/>
          <w:color w:val="auto"/>
        </w:rPr>
      </w:pPr>
    </w:p>
    <w:p>
      <w:pPr>
        <w:ind w:left="1960" w:hanging="655"/>
        <w:spacing w:after="0"/>
        <w:tabs>
          <w:tab w:leader="none" w:pos="19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Shared power to vote or to direct the vote</w:t>
      </w:r>
    </w:p>
    <w:p>
      <w:pPr>
        <w:spacing w:after="0" w:line="252" w:lineRule="exact"/>
        <w:rPr>
          <w:rFonts w:ascii="Arial" w:cs="Arial" w:eastAsia="Arial" w:hAnsi="Arial"/>
          <w:sz w:val="18"/>
          <w:szCs w:val="18"/>
          <w:color w:val="auto"/>
        </w:rPr>
      </w:pPr>
    </w:p>
    <w:p>
      <w:pPr>
        <w:ind w:left="1300"/>
        <w:spacing w:after="0"/>
        <w:rPr>
          <w:rFonts w:ascii="Arial" w:cs="Arial" w:eastAsia="Arial" w:hAnsi="Arial"/>
          <w:sz w:val="18"/>
          <w:szCs w:val="18"/>
          <w:color w:val="auto"/>
        </w:rPr>
      </w:pPr>
      <w:r>
        <w:rPr>
          <w:rFonts w:ascii="Arial" w:cs="Arial" w:eastAsia="Arial" w:hAnsi="Arial"/>
          <w:sz w:val="18"/>
          <w:szCs w:val="18"/>
          <w:color w:val="auto"/>
        </w:rPr>
        <w:t>0 Shares</w:t>
      </w:r>
    </w:p>
    <w:p>
      <w:pPr>
        <w:spacing w:after="0" w:line="252" w:lineRule="exact"/>
        <w:rPr>
          <w:rFonts w:ascii="Arial" w:cs="Arial" w:eastAsia="Arial" w:hAnsi="Arial"/>
          <w:sz w:val="18"/>
          <w:szCs w:val="18"/>
          <w:color w:val="auto"/>
        </w:rPr>
      </w:pPr>
    </w:p>
    <w:p>
      <w:pPr>
        <w:ind w:left="1300" w:right="5760" w:firstLine="5"/>
        <w:spacing w:after="0" w:line="532" w:lineRule="auto"/>
        <w:tabs>
          <w:tab w:leader="none" w:pos="1948" w:val="left"/>
        </w:tabs>
        <w:numPr>
          <w:ilvl w:val="0"/>
          <w:numId w:val="12"/>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 1,031,199 Shares</w:t>
      </w:r>
    </w:p>
    <w:p>
      <w:pPr>
        <w:ind w:left="1960" w:right="5580" w:hanging="655"/>
        <w:spacing w:after="0" w:line="532" w:lineRule="auto"/>
        <w:tabs>
          <w:tab w:leader="none" w:pos="19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 0 Shares</w:t>
      </w:r>
    </w:p>
    <w:p>
      <w:pPr>
        <w:spacing w:after="0" w:line="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Shares are owned directly by Moab LP and held in the Managed Accounts. Moab LLC, as the investment adviser to Moab LP and the Managed Accounts, may be deemed to beneficially own the Shares owned directly by Moab LP and held in the Managed Accounts. Mr. Rothenberg, as an owner and a Managing Member of Moab LLC, may be deemed to beneficially own the Shares owned directly by Moab LP and held in the Managed Accounts.</w:t>
      </w:r>
    </w:p>
    <w:p>
      <w:pPr>
        <w:spacing w:after="0" w:line="19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filing of this Schedule 13G shall not be construed as an admission that the Reporting Persons are, for purposes of Section 13(d) of the Securities Exchange Act of 1934, as amended, the beneficial owners of any of the Shares reported herein. Each of the Reporting Persons specifically disclaims beneficial ownership of the Shares reported herein that are not directly owned by such Reporting Person.</w:t>
      </w:r>
    </w:p>
    <w:p>
      <w:pPr>
        <w:spacing w:after="0" w:line="204"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6"/>
          <w:szCs w:val="16"/>
          <w:b w:val="1"/>
          <w:bCs w:val="1"/>
          <w:color w:val="auto"/>
        </w:rPr>
        <w:t>Ownership of Five Percent or Less of a Class.</w:t>
      </w:r>
    </w:p>
    <w:p>
      <w:pPr>
        <w:spacing w:after="0" w:line="256" w:lineRule="exact"/>
        <w:rPr>
          <w:sz w:val="20"/>
          <w:szCs w:val="20"/>
          <w:color w:val="auto"/>
        </w:rPr>
      </w:pPr>
    </w:p>
    <w:p>
      <w:pPr>
        <w:jc w:val="both"/>
        <w:ind w:firstLine="1297"/>
        <w:spacing w:after="0" w:line="277" w:lineRule="auto"/>
        <w:rPr>
          <w:sz w:val="20"/>
          <w:szCs w:val="20"/>
          <w:color w:val="auto"/>
        </w:rPr>
      </w:pPr>
      <w:r>
        <w:rPr>
          <w:rFonts w:ascii="Arial" w:cs="Arial" w:eastAsia="Arial" w:hAnsi="Arial"/>
          <w:sz w:val="18"/>
          <w:szCs w:val="18"/>
          <w:color w:val="auto"/>
        </w:rPr>
        <w:t>If this statement is being filed to report the fact that as of the date hereof the reporting person has ceased to be the beneficial owner of more than five percent of the class of securities, check the following [ ].</w:t>
      </w:r>
    </w:p>
    <w:p>
      <w:pPr>
        <w:spacing w:after="0" w:line="193"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Ownership of More than Five Percent on Behalf of Another Person.</w:t>
      </w:r>
    </w:p>
    <w:p>
      <w:pPr>
        <w:spacing w:after="0" w:line="256"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Not Applicable.</w:t>
      </w:r>
    </w:p>
    <w:p>
      <w:pPr>
        <w:spacing w:after="0" w:line="248" w:lineRule="exact"/>
        <w:rPr>
          <w:sz w:val="20"/>
          <w:szCs w:val="20"/>
          <w:color w:val="auto"/>
        </w:rPr>
      </w:pPr>
    </w:p>
    <w:p>
      <w:pPr>
        <w:jc w:val="both"/>
        <w:ind w:left="1300" w:right="20" w:hanging="1296"/>
        <w:spacing w:after="0" w:line="282" w:lineRule="auto"/>
        <w:tabs>
          <w:tab w:leader="none" w:pos="128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8"/>
          <w:szCs w:val="18"/>
          <w:b w:val="1"/>
          <w:bCs w:val="1"/>
          <w:color w:val="auto"/>
        </w:rPr>
        <w:t>Identification and Classification of the Subsidiary Which Acquired the Security Being Reported on by the Parent Holding Company or Control Person.</w:t>
      </w:r>
    </w:p>
    <w:p>
      <w:pPr>
        <w:spacing w:after="0" w:line="193"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Not Applicable.</w:t>
      </w:r>
    </w:p>
    <w:p>
      <w:pPr>
        <w:spacing w:after="0" w:line="24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6"/>
          <w:szCs w:val="16"/>
          <w:b w:val="1"/>
          <w:bCs w:val="1"/>
          <w:color w:val="auto"/>
        </w:rPr>
        <w:t>Identification and Classification of Members of the Group.</w:t>
      </w:r>
    </w:p>
    <w:p>
      <w:pPr>
        <w:spacing w:after="0" w:line="256"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See Exhibit 99.1.</w:t>
      </w:r>
    </w:p>
    <w:p>
      <w:pPr>
        <w:spacing w:after="0" w:line="24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6"/>
          <w:szCs w:val="16"/>
          <w:b w:val="1"/>
          <w:bCs w:val="1"/>
          <w:color w:val="auto"/>
        </w:rPr>
        <w:t>Notice of Dissolution of Group.</w:t>
      </w:r>
    </w:p>
    <w:p>
      <w:pPr>
        <w:spacing w:after="0" w:line="256"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Not Applicable.</w:t>
      </w:r>
    </w:p>
    <w:p>
      <w:pPr>
        <w:spacing w:after="0" w:line="24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6"/>
          <w:szCs w:val="16"/>
          <w:b w:val="1"/>
          <w:bCs w:val="1"/>
          <w:color w:val="auto"/>
        </w:rPr>
        <w:t>Certifications.</w:t>
      </w:r>
    </w:p>
    <w:p>
      <w:pPr>
        <w:spacing w:after="0" w:line="256" w:lineRule="exact"/>
        <w:rPr>
          <w:sz w:val="20"/>
          <w:szCs w:val="20"/>
          <w:color w:val="auto"/>
        </w:rPr>
      </w:pPr>
    </w:p>
    <w:p>
      <w:pPr>
        <w:jc w:val="both"/>
        <w:ind w:firstLine="1297"/>
        <w:spacing w:after="0" w:line="312" w:lineRule="auto"/>
        <w:rPr>
          <w:sz w:val="20"/>
          <w:szCs w:val="20"/>
          <w:color w:val="auto"/>
        </w:rPr>
      </w:pPr>
      <w:r>
        <w:rPr>
          <w:rFonts w:ascii="Arial" w:cs="Arial" w:eastAsia="Arial" w:hAnsi="Arial"/>
          <w:sz w:val="16"/>
          <w:szCs w:val="16"/>
          <w:color w:val="auto"/>
        </w:rPr>
        <w:t>By signing below I certify that, to the best of my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 other than activities solely in connection with a nomination under § 240.14a-11.</w:t>
      </w:r>
    </w:p>
    <w:p>
      <w:pPr>
        <w:spacing w:after="0" w:line="3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274" w:right="239" w:bottom="1440" w:gutter="0" w:footer="0" w:header="0"/>
        </w:sectPr>
      </w:pPr>
    </w:p>
    <w:bookmarkStart w:id="8" w:name="page9"/>
    <w:bookmarkEnd w:id="8"/>
    <w:p>
      <w:pPr>
        <w:spacing w:after="0"/>
        <w:rPr>
          <w:sz w:val="20"/>
          <w:szCs w:val="20"/>
          <w:color w:val="auto"/>
        </w:rPr>
      </w:pPr>
      <w:r>
        <w:rPr>
          <w:rFonts w:ascii="Arial" w:cs="Arial" w:eastAsia="Arial" w:hAnsi="Arial"/>
          <w:sz w:val="18"/>
          <w:szCs w:val="18"/>
          <w:color w:val="auto"/>
        </w:rPr>
        <w:t>CUSIP NO. 92552R406</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SIGNATURES</w:t>
      </w:r>
    </w:p>
    <w:p>
      <w:pPr>
        <w:spacing w:after="0" w:line="252" w:lineRule="exact"/>
        <w:rPr>
          <w:sz w:val="20"/>
          <w:szCs w:val="20"/>
          <w:color w:val="auto"/>
        </w:rPr>
      </w:pPr>
    </w:p>
    <w:p>
      <w:pPr>
        <w:ind w:right="20" w:firstLine="1297"/>
        <w:spacing w:after="0" w:line="277" w:lineRule="auto"/>
        <w:rPr>
          <w:sz w:val="20"/>
          <w:szCs w:val="20"/>
          <w:color w:val="auto"/>
        </w:rPr>
      </w:pPr>
      <w:r>
        <w:rPr>
          <w:rFonts w:ascii="Arial" w:cs="Arial" w:eastAsia="Arial" w:hAnsi="Arial"/>
          <w:sz w:val="18"/>
          <w:szCs w:val="18"/>
          <w:color w:val="auto"/>
        </w:rPr>
        <w:t>After reasonable inquiry and to the best of his knowledge and belief, each of the undersigned certifies that the information set forth in this statement is true, complete and correct.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Dated: March 10, 2017</w:t>
      </w:r>
    </w:p>
    <w:p>
      <w:pPr>
        <w:spacing w:after="0" w:line="22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MOAB PARTNERS, L.P.</w:t>
      </w:r>
    </w:p>
    <w:p>
      <w:pPr>
        <w:spacing w:after="0" w:line="225" w:lineRule="exact"/>
        <w:rPr>
          <w:sz w:val="20"/>
          <w:szCs w:val="20"/>
          <w:color w:val="auto"/>
        </w:rPr>
      </w:pPr>
    </w:p>
    <w:tbl>
      <w:tblPr>
        <w:tblLayout w:type="fixed"/>
        <w:tblInd w:w="5720" w:type="dxa"/>
        <w:tblCellMar>
          <w:top w:w="0" w:type="dxa"/>
          <w:left w:w="0" w:type="dxa"/>
          <w:bottom w:w="0" w:type="dxa"/>
          <w:right w:w="0" w:type="dxa"/>
        </w:tblCellMar>
      </w:tblPr>
      <w:tr>
        <w:trPr>
          <w:trHeight w:val="216"/>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5020" w:type="dxa"/>
            <w:vAlign w:val="bottom"/>
            <w:gridSpan w:val="2"/>
          </w:tcPr>
          <w:p>
            <w:pPr>
              <w:spacing w:after="0"/>
              <w:rPr>
                <w:sz w:val="20"/>
                <w:szCs w:val="20"/>
                <w:color w:val="auto"/>
              </w:rPr>
            </w:pPr>
            <w:r>
              <w:rPr>
                <w:rFonts w:ascii="Arial" w:cs="Arial" w:eastAsia="Arial" w:hAnsi="Arial"/>
                <w:sz w:val="18"/>
                <w:szCs w:val="18"/>
                <w:color w:val="auto"/>
              </w:rPr>
              <w:t>Moab Capital Partners, LLC,</w:t>
            </w:r>
          </w:p>
        </w:tc>
      </w:tr>
      <w:tr>
        <w:trPr>
          <w:trHeight w:val="230"/>
        </w:trPr>
        <w:tc>
          <w:tcPr>
            <w:tcW w:w="680" w:type="dxa"/>
            <w:vAlign w:val="bottom"/>
          </w:tcPr>
          <w:p>
            <w:pPr>
              <w:spacing w:after="0"/>
              <w:rPr>
                <w:sz w:val="20"/>
                <w:szCs w:val="20"/>
                <w:color w:val="auto"/>
              </w:rPr>
            </w:pPr>
          </w:p>
        </w:tc>
        <w:tc>
          <w:tcPr>
            <w:tcW w:w="5020" w:type="dxa"/>
            <w:vAlign w:val="bottom"/>
            <w:gridSpan w:val="2"/>
          </w:tcPr>
          <w:p>
            <w:pPr>
              <w:spacing w:after="0"/>
              <w:rPr>
                <w:sz w:val="20"/>
                <w:szCs w:val="20"/>
                <w:color w:val="auto"/>
              </w:rPr>
            </w:pPr>
            <w:r>
              <w:rPr>
                <w:rFonts w:ascii="Arial" w:cs="Arial" w:eastAsia="Arial" w:hAnsi="Arial"/>
                <w:sz w:val="18"/>
                <w:szCs w:val="18"/>
                <w:color w:val="auto"/>
              </w:rPr>
              <w:t>its Investment Adviser</w:t>
            </w:r>
          </w:p>
        </w:tc>
      </w:tr>
      <w:tr>
        <w:trPr>
          <w:trHeight w:val="439"/>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50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Michael M. Rothenberg</w:t>
            </w:r>
          </w:p>
        </w:tc>
      </w:tr>
      <w:tr>
        <w:trPr>
          <w:trHeight w:val="202"/>
        </w:trPr>
        <w:tc>
          <w:tcPr>
            <w:tcW w:w="680" w:type="dxa"/>
            <w:vAlign w:val="bottom"/>
          </w:tcPr>
          <w:p>
            <w:pPr>
              <w:spacing w:after="0"/>
              <w:rPr>
                <w:sz w:val="17"/>
                <w:szCs w:val="17"/>
                <w:color w:val="auto"/>
              </w:rPr>
            </w:pPr>
          </w:p>
        </w:tc>
        <w:tc>
          <w:tcPr>
            <w:tcW w:w="580" w:type="dxa"/>
            <w:vAlign w:val="bottom"/>
          </w:tcPr>
          <w:p>
            <w:pPr>
              <w:spacing w:after="0" w:line="201" w:lineRule="exact"/>
              <w:rPr>
                <w:sz w:val="20"/>
                <w:szCs w:val="20"/>
                <w:color w:val="auto"/>
              </w:rPr>
            </w:pPr>
            <w:r>
              <w:rPr>
                <w:rFonts w:ascii="Arial" w:cs="Arial" w:eastAsia="Arial" w:hAnsi="Arial"/>
                <w:sz w:val="18"/>
                <w:szCs w:val="18"/>
                <w:color w:val="auto"/>
              </w:rPr>
              <w:t>Name:</w:t>
            </w:r>
          </w:p>
        </w:tc>
        <w:tc>
          <w:tcPr>
            <w:tcW w:w="4440" w:type="dxa"/>
            <w:vAlign w:val="bottom"/>
          </w:tcPr>
          <w:p>
            <w:pPr>
              <w:ind w:left="100"/>
              <w:spacing w:after="0" w:line="201" w:lineRule="exact"/>
              <w:rPr>
                <w:sz w:val="20"/>
                <w:szCs w:val="20"/>
                <w:color w:val="auto"/>
              </w:rPr>
            </w:pPr>
            <w:r>
              <w:rPr>
                <w:rFonts w:ascii="Arial" w:cs="Arial" w:eastAsia="Arial" w:hAnsi="Arial"/>
                <w:sz w:val="18"/>
                <w:szCs w:val="18"/>
                <w:color w:val="auto"/>
              </w:rPr>
              <w:t>Michael M. Rothenberg</w:t>
            </w:r>
          </w:p>
        </w:tc>
      </w:tr>
      <w:tr>
        <w:trPr>
          <w:trHeight w:val="230"/>
        </w:trPr>
        <w:tc>
          <w:tcPr>
            <w:tcW w:w="680" w:type="dxa"/>
            <w:vAlign w:val="bottom"/>
          </w:tcPr>
          <w:p>
            <w:pPr>
              <w:spacing w:after="0"/>
              <w:rPr>
                <w:sz w:val="20"/>
                <w:szCs w:val="20"/>
                <w:color w:val="auto"/>
              </w:rPr>
            </w:pPr>
          </w:p>
        </w:tc>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4440" w:type="dxa"/>
            <w:vAlign w:val="bottom"/>
          </w:tcPr>
          <w:p>
            <w:pPr>
              <w:ind w:left="100"/>
              <w:spacing w:after="0"/>
              <w:rPr>
                <w:sz w:val="20"/>
                <w:szCs w:val="20"/>
                <w:color w:val="auto"/>
              </w:rPr>
            </w:pPr>
            <w:r>
              <w:rPr>
                <w:rFonts w:ascii="Arial" w:cs="Arial" w:eastAsia="Arial" w:hAnsi="Arial"/>
                <w:sz w:val="18"/>
                <w:szCs w:val="18"/>
                <w:color w:val="auto"/>
              </w:rPr>
              <w:t>Managing Director</w:t>
            </w:r>
          </w:p>
        </w:tc>
      </w:tr>
    </w:tbl>
    <w:p>
      <w:pPr>
        <w:spacing w:after="0" w:line="200" w:lineRule="exact"/>
        <w:rPr>
          <w:sz w:val="20"/>
          <w:szCs w:val="20"/>
          <w:color w:val="auto"/>
        </w:rPr>
      </w:pPr>
    </w:p>
    <w:p>
      <w:pPr>
        <w:spacing w:after="0" w:line="272"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MOAB CAPITAL PARTNERS, LLC</w:t>
      </w:r>
    </w:p>
    <w:p>
      <w:pPr>
        <w:spacing w:after="0" w:line="225" w:lineRule="exact"/>
        <w:rPr>
          <w:sz w:val="20"/>
          <w:szCs w:val="20"/>
          <w:color w:val="auto"/>
        </w:rPr>
      </w:pPr>
    </w:p>
    <w:p>
      <w:pPr>
        <w:ind w:left="5720"/>
        <w:spacing w:after="0"/>
        <w:tabs>
          <w:tab w:leader="none" w:pos="63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Michael M. Rothenberg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4070350</wp:posOffset>
            </wp:positionH>
            <wp:positionV relativeFrom="paragraph">
              <wp:posOffset>14605</wp:posOffset>
            </wp:positionV>
            <wp:extent cx="318135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181350" cy="17145"/>
                    </a:xfrm>
                    <a:prstGeom prst="rect">
                      <a:avLst/>
                    </a:prstGeom>
                    <a:noFill/>
                  </pic:spPr>
                </pic:pic>
              </a:graphicData>
            </a:graphic>
          </wp:anchor>
        </w:drawing>
      </w:r>
    </w:p>
    <w:p>
      <w:pPr>
        <w:spacing w:after="0" w:line="16" w:lineRule="exact"/>
        <w:rPr>
          <w:sz w:val="20"/>
          <w:szCs w:val="20"/>
          <w:color w:val="auto"/>
        </w:rPr>
      </w:pPr>
    </w:p>
    <w:p>
      <w:pPr>
        <w:ind w:left="6400"/>
        <w:spacing w:after="0"/>
        <w:tabs>
          <w:tab w:leader="none" w:pos="7060" w:val="left"/>
        </w:tabs>
        <w:rPr>
          <w:sz w:val="20"/>
          <w:szCs w:val="20"/>
          <w:color w:val="auto"/>
        </w:rPr>
      </w:pPr>
      <w:r>
        <w:rPr>
          <w:rFonts w:ascii="Arial" w:cs="Arial" w:eastAsia="Arial" w:hAnsi="Arial"/>
          <w:sz w:val="18"/>
          <w:szCs w:val="18"/>
          <w:color w:val="auto"/>
        </w:rPr>
        <w:t>Name:</w:t>
        <w:tab/>
        <w:t>Michael M. Rothenberg</w:t>
      </w:r>
    </w:p>
    <w:p>
      <w:pPr>
        <w:spacing w:after="0" w:line="23" w:lineRule="exact"/>
        <w:rPr>
          <w:sz w:val="20"/>
          <w:szCs w:val="20"/>
          <w:color w:val="auto"/>
        </w:rPr>
      </w:pPr>
    </w:p>
    <w:p>
      <w:pPr>
        <w:ind w:left="6400"/>
        <w:spacing w:after="0"/>
        <w:tabs>
          <w:tab w:leader="none" w:pos="706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color w:val="auto"/>
        </w:rPr>
        <w:t>Managing Director</w:t>
      </w:r>
    </w:p>
    <w:p>
      <w:pPr>
        <w:spacing w:after="0" w:line="200" w:lineRule="exact"/>
        <w:rPr>
          <w:sz w:val="20"/>
          <w:szCs w:val="20"/>
          <w:color w:val="auto"/>
        </w:rPr>
      </w:pPr>
    </w:p>
    <w:p>
      <w:pPr>
        <w:spacing w:after="0" w:line="254"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Michael M. Rothenberg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14605</wp:posOffset>
            </wp:positionV>
            <wp:extent cx="3618865"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618865" cy="17145"/>
                    </a:xfrm>
                    <a:prstGeom prst="rect">
                      <a:avLst/>
                    </a:prstGeom>
                    <a:noFill/>
                  </pic:spPr>
                </pic:pic>
              </a:graphicData>
            </a:graphic>
          </wp:anchor>
        </w:drawing>
      </w:r>
    </w:p>
    <w:p>
      <w:pPr>
        <w:spacing w:after="0" w:line="16"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MICHAEL M. ROTHENBERG</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274" w:right="239" w:bottom="1440" w:gutter="0" w:footer="0" w:header="0"/>
        </w:sectPr>
      </w:pPr>
    </w:p>
    <w:bookmarkStart w:id="9" w:name="page10"/>
    <w:bookmarkEnd w:id="9"/>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10" w:name="page11"/>
    <w:bookmarkEnd w:id="10"/>
    <w:p>
      <w:pPr>
        <w:jc w:val="right"/>
        <w:spacing w:after="0"/>
        <w:rPr>
          <w:sz w:val="20"/>
          <w:szCs w:val="20"/>
          <w:color w:val="auto"/>
        </w:rPr>
      </w:pPr>
      <w:r>
        <w:rPr>
          <w:rFonts w:ascii="Arial" w:cs="Arial" w:eastAsia="Arial" w:hAnsi="Arial"/>
          <w:sz w:val="18"/>
          <w:szCs w:val="18"/>
          <w:b w:val="1"/>
          <w:bCs w:val="1"/>
          <w:color w:val="auto"/>
        </w:rPr>
        <w:t>Exhibit 99.1</w:t>
      </w: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JOINT FILING AGREEMENT</w:t>
      </w:r>
    </w:p>
    <w:p>
      <w:pPr>
        <w:spacing w:after="0" w:line="252" w:lineRule="exact"/>
        <w:rPr>
          <w:sz w:val="20"/>
          <w:szCs w:val="20"/>
          <w:color w:val="auto"/>
        </w:rPr>
      </w:pPr>
    </w:p>
    <w:p>
      <w:pPr>
        <w:jc w:val="both"/>
        <w:ind w:firstLine="1297"/>
        <w:spacing w:after="0" w:line="264" w:lineRule="auto"/>
        <w:rPr>
          <w:sz w:val="20"/>
          <w:szCs w:val="20"/>
          <w:color w:val="auto"/>
        </w:rPr>
      </w:pPr>
      <w:r>
        <w:rPr>
          <w:rFonts w:ascii="Arial" w:cs="Arial" w:eastAsia="Arial" w:hAnsi="Arial"/>
          <w:sz w:val="18"/>
          <w:szCs w:val="18"/>
          <w:color w:val="auto"/>
        </w:rPr>
        <w:t>In accordance with Rule 13d-1(k)(1)(iii) under the Securities Exchange Act of 1934, as amended, the persons named below agree to the joint filing on behalf of each of them of a Statement on Schedule 13G dated March 10, 2017 (including amendments thereto) with respect to the Common Stock of Viad Corp. This Joint Filing Agreement shall be filed as an Exhibit to such Statement.</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color w:val="auto"/>
        </w:rPr>
        <w:t>Dated: March 10, 2017</w:t>
      </w:r>
    </w:p>
    <w:p>
      <w:pPr>
        <w:spacing w:after="0" w:line="22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MOAB PARTNERS, L.P.</w:t>
      </w:r>
    </w:p>
    <w:p>
      <w:pPr>
        <w:spacing w:after="0" w:line="225" w:lineRule="exact"/>
        <w:rPr>
          <w:sz w:val="20"/>
          <w:szCs w:val="20"/>
          <w:color w:val="auto"/>
        </w:rPr>
      </w:pPr>
    </w:p>
    <w:tbl>
      <w:tblPr>
        <w:tblLayout w:type="fixed"/>
        <w:tblInd w:w="5720" w:type="dxa"/>
        <w:tblCellMar>
          <w:top w:w="0" w:type="dxa"/>
          <w:left w:w="0" w:type="dxa"/>
          <w:bottom w:w="0" w:type="dxa"/>
          <w:right w:w="0" w:type="dxa"/>
        </w:tblCellMar>
      </w:tblPr>
      <w:tr>
        <w:trPr>
          <w:trHeight w:val="216"/>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5020" w:type="dxa"/>
            <w:vAlign w:val="bottom"/>
            <w:gridSpan w:val="2"/>
          </w:tcPr>
          <w:p>
            <w:pPr>
              <w:spacing w:after="0"/>
              <w:rPr>
                <w:sz w:val="20"/>
                <w:szCs w:val="20"/>
                <w:color w:val="auto"/>
              </w:rPr>
            </w:pPr>
            <w:r>
              <w:rPr>
                <w:rFonts w:ascii="Arial" w:cs="Arial" w:eastAsia="Arial" w:hAnsi="Arial"/>
                <w:sz w:val="18"/>
                <w:szCs w:val="18"/>
                <w:color w:val="auto"/>
              </w:rPr>
              <w:t>Moab Capital Partners, LLC,</w:t>
            </w:r>
          </w:p>
        </w:tc>
      </w:tr>
      <w:tr>
        <w:trPr>
          <w:trHeight w:val="230"/>
        </w:trPr>
        <w:tc>
          <w:tcPr>
            <w:tcW w:w="680" w:type="dxa"/>
            <w:vAlign w:val="bottom"/>
          </w:tcPr>
          <w:p>
            <w:pPr>
              <w:spacing w:after="0"/>
              <w:rPr>
                <w:sz w:val="20"/>
                <w:szCs w:val="20"/>
                <w:color w:val="auto"/>
              </w:rPr>
            </w:pPr>
          </w:p>
        </w:tc>
        <w:tc>
          <w:tcPr>
            <w:tcW w:w="5020" w:type="dxa"/>
            <w:vAlign w:val="bottom"/>
            <w:gridSpan w:val="2"/>
          </w:tcPr>
          <w:p>
            <w:pPr>
              <w:spacing w:after="0"/>
              <w:rPr>
                <w:sz w:val="20"/>
                <w:szCs w:val="20"/>
                <w:color w:val="auto"/>
              </w:rPr>
            </w:pPr>
            <w:r>
              <w:rPr>
                <w:rFonts w:ascii="Arial" w:cs="Arial" w:eastAsia="Arial" w:hAnsi="Arial"/>
                <w:sz w:val="18"/>
                <w:szCs w:val="18"/>
                <w:color w:val="auto"/>
              </w:rPr>
              <w:t>its Investment Adviser</w:t>
            </w:r>
          </w:p>
        </w:tc>
      </w:tr>
      <w:tr>
        <w:trPr>
          <w:trHeight w:val="439"/>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50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Michael M. Rothenberg</w:t>
            </w:r>
          </w:p>
        </w:tc>
      </w:tr>
      <w:tr>
        <w:trPr>
          <w:trHeight w:val="202"/>
        </w:trPr>
        <w:tc>
          <w:tcPr>
            <w:tcW w:w="680" w:type="dxa"/>
            <w:vAlign w:val="bottom"/>
          </w:tcPr>
          <w:p>
            <w:pPr>
              <w:spacing w:after="0"/>
              <w:rPr>
                <w:sz w:val="17"/>
                <w:szCs w:val="17"/>
                <w:color w:val="auto"/>
              </w:rPr>
            </w:pPr>
          </w:p>
        </w:tc>
        <w:tc>
          <w:tcPr>
            <w:tcW w:w="580" w:type="dxa"/>
            <w:vAlign w:val="bottom"/>
          </w:tcPr>
          <w:p>
            <w:pPr>
              <w:spacing w:after="0" w:line="201" w:lineRule="exact"/>
              <w:rPr>
                <w:sz w:val="20"/>
                <w:szCs w:val="20"/>
                <w:color w:val="auto"/>
              </w:rPr>
            </w:pPr>
            <w:r>
              <w:rPr>
                <w:rFonts w:ascii="Arial" w:cs="Arial" w:eastAsia="Arial" w:hAnsi="Arial"/>
                <w:sz w:val="18"/>
                <w:szCs w:val="18"/>
                <w:color w:val="auto"/>
              </w:rPr>
              <w:t>Name:</w:t>
            </w:r>
          </w:p>
        </w:tc>
        <w:tc>
          <w:tcPr>
            <w:tcW w:w="4440" w:type="dxa"/>
            <w:vAlign w:val="bottom"/>
          </w:tcPr>
          <w:p>
            <w:pPr>
              <w:ind w:left="100"/>
              <w:spacing w:after="0" w:line="201" w:lineRule="exact"/>
              <w:rPr>
                <w:sz w:val="20"/>
                <w:szCs w:val="20"/>
                <w:color w:val="auto"/>
              </w:rPr>
            </w:pPr>
            <w:r>
              <w:rPr>
                <w:rFonts w:ascii="Arial" w:cs="Arial" w:eastAsia="Arial" w:hAnsi="Arial"/>
                <w:sz w:val="18"/>
                <w:szCs w:val="18"/>
                <w:color w:val="auto"/>
              </w:rPr>
              <w:t>Michael M. Rothenberg</w:t>
            </w:r>
          </w:p>
        </w:tc>
      </w:tr>
      <w:tr>
        <w:trPr>
          <w:trHeight w:val="230"/>
        </w:trPr>
        <w:tc>
          <w:tcPr>
            <w:tcW w:w="680" w:type="dxa"/>
            <w:vAlign w:val="bottom"/>
          </w:tcPr>
          <w:p>
            <w:pPr>
              <w:spacing w:after="0"/>
              <w:rPr>
                <w:sz w:val="20"/>
                <w:szCs w:val="20"/>
                <w:color w:val="auto"/>
              </w:rPr>
            </w:pPr>
          </w:p>
        </w:tc>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4440" w:type="dxa"/>
            <w:vAlign w:val="bottom"/>
          </w:tcPr>
          <w:p>
            <w:pPr>
              <w:ind w:left="100"/>
              <w:spacing w:after="0"/>
              <w:rPr>
                <w:sz w:val="20"/>
                <w:szCs w:val="20"/>
                <w:color w:val="auto"/>
              </w:rPr>
            </w:pPr>
            <w:r>
              <w:rPr>
                <w:rFonts w:ascii="Arial" w:cs="Arial" w:eastAsia="Arial" w:hAnsi="Arial"/>
                <w:sz w:val="18"/>
                <w:szCs w:val="18"/>
                <w:color w:val="auto"/>
              </w:rPr>
              <w:t>Managing Director</w:t>
            </w:r>
          </w:p>
        </w:tc>
      </w:tr>
    </w:tbl>
    <w:p>
      <w:pPr>
        <w:spacing w:after="0" w:line="200" w:lineRule="exact"/>
        <w:rPr>
          <w:sz w:val="20"/>
          <w:szCs w:val="20"/>
          <w:color w:val="auto"/>
        </w:rPr>
      </w:pPr>
    </w:p>
    <w:p>
      <w:pPr>
        <w:spacing w:after="0" w:line="272"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MOAB CAPITAL PARTNERS, LLC</w:t>
      </w:r>
    </w:p>
    <w:p>
      <w:pPr>
        <w:spacing w:after="0" w:line="225" w:lineRule="exact"/>
        <w:rPr>
          <w:sz w:val="20"/>
          <w:szCs w:val="20"/>
          <w:color w:val="auto"/>
        </w:rPr>
      </w:pPr>
    </w:p>
    <w:tbl>
      <w:tblPr>
        <w:tblLayout w:type="fixed"/>
        <w:tblInd w:w="5720" w:type="dxa"/>
        <w:tblCellMar>
          <w:top w:w="0" w:type="dxa"/>
          <w:left w:w="0" w:type="dxa"/>
          <w:bottom w:w="0" w:type="dxa"/>
          <w:right w:w="0" w:type="dxa"/>
        </w:tblCellMar>
      </w:tblPr>
      <w:tr>
        <w:trPr>
          <w:trHeight w:val="237"/>
        </w:trPr>
        <w:tc>
          <w:tcPr>
            <w:tcW w:w="700" w:type="dxa"/>
            <w:vAlign w:val="bottom"/>
          </w:tcPr>
          <w:p>
            <w:pPr>
              <w:spacing w:after="0"/>
              <w:rPr>
                <w:sz w:val="20"/>
                <w:szCs w:val="20"/>
                <w:color w:val="auto"/>
              </w:rPr>
            </w:pPr>
            <w:r>
              <w:rPr>
                <w:rFonts w:ascii="Arial" w:cs="Arial" w:eastAsia="Arial" w:hAnsi="Arial"/>
                <w:sz w:val="18"/>
                <w:szCs w:val="18"/>
                <w:color w:val="auto"/>
              </w:rPr>
              <w:t>By:</w:t>
            </w:r>
          </w:p>
        </w:tc>
        <w:tc>
          <w:tcPr>
            <w:tcW w:w="500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Michael M. Rothenberg</w:t>
            </w:r>
          </w:p>
        </w:tc>
      </w:tr>
      <w:tr>
        <w:trPr>
          <w:trHeight w:val="202"/>
        </w:trPr>
        <w:tc>
          <w:tcPr>
            <w:tcW w:w="700" w:type="dxa"/>
            <w:vAlign w:val="bottom"/>
          </w:tcPr>
          <w:p>
            <w:pPr>
              <w:spacing w:after="0"/>
              <w:rPr>
                <w:sz w:val="17"/>
                <w:szCs w:val="17"/>
                <w:color w:val="auto"/>
              </w:rPr>
            </w:pPr>
          </w:p>
        </w:tc>
        <w:tc>
          <w:tcPr>
            <w:tcW w:w="740" w:type="dxa"/>
            <w:vAlign w:val="bottom"/>
          </w:tcPr>
          <w:p>
            <w:pPr>
              <w:spacing w:after="0" w:line="201" w:lineRule="exact"/>
              <w:rPr>
                <w:sz w:val="20"/>
                <w:szCs w:val="20"/>
                <w:color w:val="auto"/>
              </w:rPr>
            </w:pPr>
            <w:r>
              <w:rPr>
                <w:rFonts w:ascii="Arial" w:cs="Arial" w:eastAsia="Arial" w:hAnsi="Arial"/>
                <w:sz w:val="18"/>
                <w:szCs w:val="18"/>
                <w:color w:val="auto"/>
              </w:rPr>
              <w:t>Name:</w:t>
            </w:r>
          </w:p>
        </w:tc>
        <w:tc>
          <w:tcPr>
            <w:tcW w:w="4260" w:type="dxa"/>
            <w:vAlign w:val="bottom"/>
          </w:tcPr>
          <w:p>
            <w:pPr>
              <w:ind w:left="260"/>
              <w:spacing w:after="0" w:line="201" w:lineRule="exact"/>
              <w:rPr>
                <w:sz w:val="20"/>
                <w:szCs w:val="20"/>
                <w:color w:val="auto"/>
              </w:rPr>
            </w:pPr>
            <w:r>
              <w:rPr>
                <w:rFonts w:ascii="Arial" w:cs="Arial" w:eastAsia="Arial" w:hAnsi="Arial"/>
                <w:sz w:val="18"/>
                <w:szCs w:val="18"/>
                <w:color w:val="auto"/>
              </w:rPr>
              <w:t>Michael M. Rothenberg</w:t>
            </w:r>
          </w:p>
        </w:tc>
      </w:tr>
      <w:tr>
        <w:trPr>
          <w:trHeight w:val="230"/>
        </w:trPr>
        <w:tc>
          <w:tcPr>
            <w:tcW w:w="700" w:type="dxa"/>
            <w:vAlign w:val="bottom"/>
          </w:tcPr>
          <w:p>
            <w:pPr>
              <w:spacing w:after="0"/>
              <w:rPr>
                <w:sz w:val="20"/>
                <w:szCs w:val="20"/>
                <w:color w:val="auto"/>
              </w:rPr>
            </w:pPr>
          </w:p>
        </w:tc>
        <w:tc>
          <w:tcPr>
            <w:tcW w:w="740" w:type="dxa"/>
            <w:vAlign w:val="bottom"/>
          </w:tcPr>
          <w:p>
            <w:pPr>
              <w:spacing w:after="0"/>
              <w:rPr>
                <w:sz w:val="20"/>
                <w:szCs w:val="20"/>
                <w:color w:val="auto"/>
              </w:rPr>
            </w:pPr>
            <w:r>
              <w:rPr>
                <w:rFonts w:ascii="Arial" w:cs="Arial" w:eastAsia="Arial" w:hAnsi="Arial"/>
                <w:sz w:val="18"/>
                <w:szCs w:val="18"/>
                <w:color w:val="auto"/>
              </w:rPr>
              <w:t>Title:</w:t>
            </w:r>
          </w:p>
        </w:tc>
        <w:tc>
          <w:tcPr>
            <w:tcW w:w="4260" w:type="dxa"/>
            <w:vAlign w:val="bottom"/>
          </w:tcPr>
          <w:p>
            <w:pPr>
              <w:ind w:left="260"/>
              <w:spacing w:after="0"/>
              <w:rPr>
                <w:sz w:val="20"/>
                <w:szCs w:val="20"/>
                <w:color w:val="auto"/>
              </w:rPr>
            </w:pPr>
            <w:r>
              <w:rPr>
                <w:rFonts w:ascii="Arial" w:cs="Arial" w:eastAsia="Arial" w:hAnsi="Arial"/>
                <w:sz w:val="18"/>
                <w:szCs w:val="18"/>
                <w:color w:val="auto"/>
              </w:rPr>
              <w:t>Managing Director</w:t>
            </w:r>
          </w:p>
        </w:tc>
      </w:tr>
    </w:tbl>
    <w:p>
      <w:pPr>
        <w:spacing w:after="0" w:line="200" w:lineRule="exact"/>
        <w:rPr>
          <w:sz w:val="20"/>
          <w:szCs w:val="20"/>
          <w:color w:val="auto"/>
        </w:rPr>
      </w:pPr>
    </w:p>
    <w:p>
      <w:pPr>
        <w:spacing w:after="0" w:line="245"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/s/ Michael M. Rothenberg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3623945</wp:posOffset>
            </wp:positionH>
            <wp:positionV relativeFrom="paragraph">
              <wp:posOffset>14605</wp:posOffset>
            </wp:positionV>
            <wp:extent cx="3627755"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627755" cy="17145"/>
                    </a:xfrm>
                    <a:prstGeom prst="rect">
                      <a:avLst/>
                    </a:prstGeom>
                    <a:noFill/>
                  </pic:spPr>
                </pic:pic>
              </a:graphicData>
            </a:graphic>
          </wp:anchor>
        </w:drawing>
      </w:r>
    </w:p>
    <w:p>
      <w:pPr>
        <w:spacing w:after="0" w:line="16"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MICHAEL M. ROTHENBERG</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EB141F2"/>
    <w:multiLevelType w:val="hybridMultilevel"/>
    <w:lvl w:ilvl="0">
      <w:lvlJc w:val="left"/>
      <w:lvlText w:val="x"/>
      <w:numFmt w:val="bullet"/>
      <w:start w:val="1"/>
    </w:lvl>
  </w:abstractNum>
  <w:abstractNum w:abstractNumId="1">
    <w:nsid w:val="41B71EFB"/>
    <w:multiLevelType w:val="hybridMultilevel"/>
    <w:lvl w:ilvl="0">
      <w:lvlJc w:val="left"/>
      <w:lvlText w:val="1"/>
      <w:numFmt w:val="bullet"/>
      <w:start w:val="1"/>
    </w:lvl>
  </w:abstractNum>
  <w:abstractNum w:abstractNumId="2">
    <w:nsid w:val="79E2A9E3"/>
    <w:multiLevelType w:val="hybridMultilevel"/>
    <w:lvl w:ilvl="0">
      <w:lvlJc w:val="left"/>
      <w:lvlText w:val="*"/>
      <w:numFmt w:val="bullet"/>
      <w:start w:val="1"/>
    </w:lvl>
    <w:lvl w:ilvl="1">
      <w:lvlJc w:val="left"/>
      <w:lvlText w:val="(%2)"/>
      <w:numFmt w:val="lowerLetter"/>
      <w:start w:val="5"/>
    </w:lvl>
  </w:abstractNum>
  <w:abstractNum w:abstractNumId="3">
    <w:nsid w:val="7545E146"/>
    <w:multiLevelType w:val="hybridMultilevel"/>
    <w:lvl w:ilvl="0">
      <w:lvlJc w:val="left"/>
      <w:lvlText w:val="**"/>
      <w:numFmt w:val="bullet"/>
      <w:start w:val="1"/>
    </w:lvl>
    <w:lvl w:ilvl="1">
      <w:lvlJc w:val="left"/>
      <w:lvlText w:val="%2"/>
      <w:numFmt w:val="lowerLetter"/>
      <w:start w:val="1"/>
    </w:lvl>
  </w:abstractNum>
  <w:abstractNum w:abstractNumId="4">
    <w:nsid w:val="515F007C"/>
    <w:multiLevelType w:val="hybridMultilevel"/>
    <w:lvl w:ilvl="0">
      <w:lvlJc w:val="left"/>
      <w:lvlText w:val="(%1)"/>
      <w:numFmt w:val="lowerLetter"/>
      <w:start w:val="1"/>
    </w:lvl>
    <w:lvl w:ilvl="1">
      <w:lvlJc w:val="left"/>
      <w:lvlText w:val="(%2)"/>
      <w:numFmt w:val="lowerLetter"/>
      <w:start w:val="9"/>
    </w:lvl>
  </w:abstractNum>
  <w:abstractNum w:abstractNumId="5">
    <w:nsid w:val="5BD062C2"/>
    <w:multiLevelType w:val="hybridMultilevel"/>
    <w:lvl w:ilvl="0">
      <w:lvlJc w:val="left"/>
      <w:lvlText w:val="(%1)"/>
      <w:numFmt w:val="lowerRoman"/>
      <w:start w:val="2"/>
    </w:lvl>
  </w:abstractNum>
  <w:abstractNum w:abstractNumId="6">
    <w:nsid w:val="12200854"/>
    <w:multiLevelType w:val="hybridMultilevel"/>
    <w:lvl w:ilvl="0">
      <w:lvlJc w:val="left"/>
      <w:lvlText w:val="(%1)"/>
      <w:numFmt w:val="lowerRoman"/>
      <w:start w:val="4"/>
    </w:lvl>
  </w:abstractNum>
  <w:abstractNum w:abstractNumId="7">
    <w:nsid w:val="4DB127F8"/>
    <w:multiLevelType w:val="hybridMultilevel"/>
    <w:lvl w:ilvl="0">
      <w:lvlJc w:val="left"/>
      <w:lvlText w:val="(%1)"/>
      <w:numFmt w:val="lowerLetter"/>
      <w:start w:val="1"/>
    </w:lvl>
    <w:lvl w:ilvl="1">
      <w:lvlJc w:val="left"/>
      <w:lvlText w:val="(%2)"/>
      <w:numFmt w:val="lowerLetter"/>
      <w:start w:val="9"/>
    </w:lvl>
  </w:abstractNum>
  <w:abstractNum w:abstractNumId="8">
    <w:nsid w:val="216231B"/>
    <w:multiLevelType w:val="hybridMultilevel"/>
    <w:lvl w:ilvl="0">
      <w:lvlJc w:val="left"/>
      <w:lvlText w:val="(%1)"/>
      <w:numFmt w:val="lowerRoman"/>
      <w:start w:val="2"/>
    </w:lvl>
  </w:abstractNum>
  <w:abstractNum w:abstractNumId="9">
    <w:nsid w:val="1F16E9E8"/>
    <w:multiLevelType w:val="hybridMultilevel"/>
    <w:lvl w:ilvl="0">
      <w:lvlJc w:val="left"/>
      <w:lvlText w:val="(%1)"/>
      <w:numFmt w:val="lowerLetter"/>
      <w:start w:val="1"/>
    </w:lvl>
  </w:abstractNum>
  <w:abstractNum w:abstractNumId="10">
    <w:nsid w:val="1190CDE7"/>
    <w:multiLevelType w:val="hybridMultilevel"/>
    <w:lvl w:ilvl="0">
      <w:lvlJc w:val="left"/>
      <w:lvlText w:val="(%1)"/>
      <w:numFmt w:val="lowerRoman"/>
      <w:start w:val="1"/>
    </w:lvl>
  </w:abstractNum>
  <w:abstractNum w:abstractNumId="11">
    <w:nsid w:val="66EF438D"/>
    <w:multiLevelType w:val="hybridMultilevel"/>
    <w:lvl w:ilvl="0">
      <w:lvlJc w:val="left"/>
      <w:lvlText w:val="(%1)"/>
      <w:numFmt w:val="lowerRoman"/>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2020-01-16T16:17:42Z</dcterms:created>
  <dcterms:modified xsi:type="dcterms:W3CDTF">2020-01-16T16:17:42Z</dcterms:modified>
</cp:coreProperties>
</file>