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62858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6285865"/>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HATFIELD JAMES R</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1660"/>
        <w:spacing w:after="0" w:line="331" w:lineRule="auto"/>
        <w:rPr>
          <w:sz w:val="20"/>
          <w:szCs w:val="20"/>
          <w:color w:val="auto"/>
        </w:rPr>
      </w:pPr>
      <w:r>
        <w:rPr>
          <w:rFonts w:ascii="Arial" w:cs="Arial" w:eastAsia="Arial" w:hAnsi="Arial"/>
          <w:sz w:val="18"/>
          <w:szCs w:val="18"/>
          <w:color w:val="0000FF"/>
        </w:rPr>
        <w:t>400 NORTH FIFTH STREET MS 8602</w:t>
      </w:r>
    </w:p>
    <w:p>
      <w:pPr>
        <w:spacing w:after="0" w:line="207"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PHOENIX</w:t>
            </w:r>
          </w:p>
        </w:tc>
        <w:tc>
          <w:tcPr>
            <w:tcW w:w="1100" w:type="dxa"/>
            <w:vAlign w:val="bottom"/>
          </w:tcPr>
          <w:p>
            <w:pPr>
              <w:ind w:left="26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85004</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211"/>
        </w:trPr>
        <w:tc>
          <w:tcPr>
            <w:tcW w:w="80" w:type="dxa"/>
            <w:vAlign w:val="bottom"/>
          </w:tcPr>
          <w:p>
            <w:pPr>
              <w:spacing w:after="0"/>
              <w:rPr>
                <w:sz w:val="18"/>
                <w:szCs w:val="18"/>
                <w:color w:val="auto"/>
              </w:rPr>
            </w:pPr>
          </w:p>
        </w:tc>
        <w:tc>
          <w:tcPr>
            <w:tcW w:w="3900" w:type="dxa"/>
            <w:vAlign w:val="bottom"/>
            <w:gridSpan w:val="3"/>
          </w:tcPr>
          <w:p>
            <w:pPr>
              <w:spacing w:after="0" w:line="210" w:lineRule="exact"/>
              <w:rPr>
                <w:rFonts w:ascii="Arial" w:cs="Arial" w:eastAsia="Arial" w:hAnsi="Arial"/>
                <w:sz w:val="22"/>
                <w:szCs w:val="22"/>
                <w:color w:val="0000EE"/>
                <w:w w:val="95"/>
              </w:rPr>
            </w:pPr>
            <w:hyperlink r:id="rId13">
              <w:r>
                <w:rPr>
                  <w:rFonts w:ascii="Arial" w:cs="Arial" w:eastAsia="Arial" w:hAnsi="Arial"/>
                  <w:sz w:val="22"/>
                  <w:szCs w:val="22"/>
                  <w:color w:val="0000EE"/>
                  <w:w w:val="95"/>
                </w:rPr>
                <w:t xml:space="preserve">PINNACLE WEST CAPITAL CORP </w:t>
              </w:r>
            </w:hyperlink>
            <w:r>
              <w:rPr>
                <w:rFonts w:ascii="Arial" w:cs="Arial" w:eastAsia="Arial" w:hAnsi="Arial"/>
                <w:sz w:val="22"/>
                <w:szCs w:val="22"/>
                <w:color w:val="000000"/>
                <w:w w:val="95"/>
              </w:rPr>
              <w:t>[</w:t>
            </w:r>
            <w:r>
              <w:rPr>
                <w:rFonts w:ascii="Arial" w:cs="Arial" w:eastAsia="Arial" w:hAnsi="Arial"/>
                <w:sz w:val="22"/>
                <w:szCs w:val="22"/>
                <w:color w:val="0000EE"/>
                <w:w w:val="95"/>
              </w:rPr>
              <w:t xml:space="preserve"> </w:t>
            </w:r>
            <w:r>
              <w:rPr>
                <w:rFonts w:ascii="Arial" w:cs="Arial" w:eastAsia="Arial" w:hAnsi="Arial"/>
                <w:sz w:val="17"/>
                <w:szCs w:val="17"/>
                <w:color w:val="0000FF"/>
                <w:w w:val="95"/>
              </w:rPr>
              <w:t>PNW</w:t>
            </w:r>
          </w:p>
        </w:tc>
        <w:tc>
          <w:tcPr>
            <w:tcW w:w="2200" w:type="dxa"/>
            <w:vAlign w:val="bottom"/>
            <w:gridSpan w:val="2"/>
          </w:tcPr>
          <w:p>
            <w:pPr>
              <w:ind w:left="80"/>
              <w:spacing w:after="0"/>
              <w:rPr>
                <w:sz w:val="20"/>
                <w:szCs w:val="20"/>
                <w:color w:val="auto"/>
              </w:rPr>
            </w:pPr>
            <w:r>
              <w:rPr>
                <w:rFonts w:ascii="Arial" w:cs="Arial" w:eastAsia="Arial" w:hAnsi="Arial"/>
                <w:sz w:val="14"/>
                <w:szCs w:val="14"/>
                <w:color w:val="auto"/>
              </w:rPr>
              <w:t>(Check all applicable)</w:t>
            </w:r>
          </w:p>
        </w:tc>
        <w:tc>
          <w:tcPr>
            <w:tcW w:w="1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3160" w:type="dxa"/>
            <w:vAlign w:val="bottom"/>
            <w:shd w:val="clear" w:color="auto" w:fill="0000EE"/>
          </w:tcPr>
          <w:p>
            <w:pPr>
              <w:spacing w:after="0"/>
              <w:rPr>
                <w:sz w:val="2"/>
                <w:szCs w:val="2"/>
                <w:color w:val="auto"/>
              </w:rPr>
            </w:pPr>
          </w:p>
        </w:tc>
        <w:tc>
          <w:tcPr>
            <w:tcW w:w="6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680" w:type="dxa"/>
            <w:vAlign w:val="bottom"/>
            <w:vMerge w:val="restart"/>
          </w:tcPr>
          <w:p>
            <w:pPr>
              <w:ind w:left="100"/>
              <w:spacing w:after="0"/>
              <w:rPr>
                <w:sz w:val="20"/>
                <w:szCs w:val="20"/>
                <w:color w:val="auto"/>
              </w:rPr>
            </w:pPr>
            <w:r>
              <w:rPr>
                <w:rFonts w:ascii="Arial" w:cs="Arial" w:eastAsia="Arial" w:hAnsi="Arial"/>
                <w:sz w:val="14"/>
                <w:szCs w:val="14"/>
                <w:color w:val="auto"/>
              </w:rPr>
              <w:t>Director</w:t>
            </w:r>
          </w:p>
        </w:tc>
        <w:tc>
          <w:tcPr>
            <w:tcW w:w="1220" w:type="dxa"/>
            <w:vAlign w:val="bottom"/>
            <w:vMerge w:val="restart"/>
          </w:tcPr>
          <w:p>
            <w:pPr>
              <w:ind w:left="6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line="20" w:lineRule="exact"/>
              <w:rPr>
                <w:sz w:val="1"/>
                <w:szCs w:val="1"/>
                <w:color w:val="auto"/>
              </w:rPr>
            </w:pPr>
          </w:p>
        </w:tc>
      </w:tr>
      <w:tr>
        <w:trPr>
          <w:trHeight w:val="135"/>
        </w:trPr>
        <w:tc>
          <w:tcPr>
            <w:tcW w:w="200" w:type="dxa"/>
            <w:vAlign w:val="bottom"/>
            <w:gridSpan w:val="2"/>
            <w:vMerge w:val="restart"/>
          </w:tcPr>
          <w:p>
            <w:pPr>
              <w:ind w:left="80"/>
              <w:spacing w:after="0"/>
              <w:rPr>
                <w:sz w:val="20"/>
                <w:szCs w:val="20"/>
                <w:color w:val="auto"/>
              </w:rPr>
            </w:pPr>
            <w:r>
              <w:rPr>
                <w:rFonts w:ascii="Arial" w:cs="Arial" w:eastAsia="Arial" w:hAnsi="Arial"/>
                <w:sz w:val="22"/>
                <w:szCs w:val="22"/>
                <w:color w:val="auto"/>
              </w:rPr>
              <w:t>]</w:t>
            </w:r>
          </w:p>
        </w:tc>
        <w:tc>
          <w:tcPr>
            <w:tcW w:w="3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80" w:type="dxa"/>
            <w:vAlign w:val="bottom"/>
            <w:vMerge w:val="continue"/>
          </w:tcPr>
          <w:p>
            <w:pPr>
              <w:spacing w:after="0"/>
              <w:rPr>
                <w:sz w:val="11"/>
                <w:szCs w:val="11"/>
                <w:color w:val="auto"/>
              </w:rPr>
            </w:pPr>
          </w:p>
        </w:tc>
        <w:tc>
          <w:tcPr>
            <w:tcW w:w="12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0" w:type="dxa"/>
            <w:vAlign w:val="bottom"/>
            <w:gridSpan w:val="2"/>
            <w:vMerge w:val="continue"/>
          </w:tcPr>
          <w:p>
            <w:pPr>
              <w:spacing w:after="0"/>
              <w:rPr>
                <w:sz w:val="12"/>
                <w:szCs w:val="12"/>
                <w:color w:val="auto"/>
              </w:rPr>
            </w:pPr>
          </w:p>
        </w:tc>
        <w:tc>
          <w:tcPr>
            <w:tcW w:w="3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20" w:type="dxa"/>
            <w:vAlign w:val="bottom"/>
            <w:vMerge w:val="restart"/>
          </w:tcPr>
          <w:p>
            <w:pPr>
              <w:ind w:left="280"/>
              <w:spacing w:after="0"/>
              <w:rPr>
                <w:sz w:val="20"/>
                <w:szCs w:val="20"/>
                <w:color w:val="auto"/>
              </w:rPr>
            </w:pPr>
            <w:r>
              <w:rPr>
                <w:rFonts w:ascii="Arial" w:cs="Arial" w:eastAsia="Arial" w:hAnsi="Arial"/>
                <w:sz w:val="18"/>
                <w:szCs w:val="18"/>
                <w:color w:val="0000FF"/>
              </w:rPr>
              <w:t>X</w:t>
            </w:r>
          </w:p>
        </w:tc>
        <w:tc>
          <w:tcPr>
            <w:tcW w:w="1680" w:type="dxa"/>
            <w:vAlign w:val="bottom"/>
            <w:vMerge w:val="restart"/>
          </w:tcPr>
          <w:p>
            <w:pPr>
              <w:ind w:left="100"/>
              <w:spacing w:after="0"/>
              <w:rPr>
                <w:sz w:val="20"/>
                <w:szCs w:val="20"/>
                <w:color w:val="auto"/>
              </w:rPr>
            </w:pPr>
            <w:r>
              <w:rPr>
                <w:rFonts w:ascii="Arial" w:cs="Arial" w:eastAsia="Arial" w:hAnsi="Arial"/>
                <w:sz w:val="14"/>
                <w:szCs w:val="14"/>
                <w:color w:val="auto"/>
              </w:rPr>
              <w:t>Officer (give title</w:t>
            </w:r>
          </w:p>
        </w:tc>
        <w:tc>
          <w:tcPr>
            <w:tcW w:w="1220" w:type="dxa"/>
            <w:vAlign w:val="bottom"/>
            <w:vMerge w:val="restart"/>
          </w:tcPr>
          <w:p>
            <w:pPr>
              <w:ind w:left="6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43"/>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3160" w:type="dxa"/>
            <w:vAlign w:val="bottom"/>
          </w:tcPr>
          <w:p>
            <w:pPr>
              <w:spacing w:after="0"/>
              <w:rPr>
                <w:sz w:val="3"/>
                <w:szCs w:val="3"/>
                <w:color w:val="auto"/>
              </w:rPr>
            </w:pPr>
          </w:p>
        </w:tc>
        <w:tc>
          <w:tcPr>
            <w:tcW w:w="620" w:type="dxa"/>
            <w:vAlign w:val="bottom"/>
          </w:tcPr>
          <w:p>
            <w:pPr>
              <w:spacing w:after="0"/>
              <w:rPr>
                <w:sz w:val="3"/>
                <w:szCs w:val="3"/>
                <w:color w:val="auto"/>
              </w:rPr>
            </w:pPr>
          </w:p>
        </w:tc>
        <w:tc>
          <w:tcPr>
            <w:tcW w:w="520" w:type="dxa"/>
            <w:vAlign w:val="bottom"/>
            <w:vMerge w:val="continue"/>
          </w:tcPr>
          <w:p>
            <w:pPr>
              <w:spacing w:after="0"/>
              <w:rPr>
                <w:sz w:val="3"/>
                <w:szCs w:val="3"/>
                <w:color w:val="auto"/>
              </w:rPr>
            </w:pPr>
          </w:p>
        </w:tc>
        <w:tc>
          <w:tcPr>
            <w:tcW w:w="1680" w:type="dxa"/>
            <w:vAlign w:val="bottom"/>
            <w:vMerge w:val="continue"/>
          </w:tcPr>
          <w:p>
            <w:pPr>
              <w:spacing w:after="0"/>
              <w:rPr>
                <w:sz w:val="3"/>
                <w:szCs w:val="3"/>
                <w:color w:val="auto"/>
              </w:rPr>
            </w:pPr>
          </w:p>
        </w:tc>
        <w:tc>
          <w:tcPr>
            <w:tcW w:w="122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07"/>
        </w:trPr>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3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1680" w:type="dxa"/>
            <w:vAlign w:val="bottom"/>
            <w:vMerge w:val="restart"/>
          </w:tcPr>
          <w:p>
            <w:pPr>
              <w:ind w:left="100"/>
              <w:spacing w:after="0" w:line="149" w:lineRule="exact"/>
              <w:rPr>
                <w:sz w:val="20"/>
                <w:szCs w:val="20"/>
                <w:color w:val="auto"/>
              </w:rPr>
            </w:pPr>
            <w:r>
              <w:rPr>
                <w:rFonts w:ascii="Arial" w:cs="Arial" w:eastAsia="Arial" w:hAnsi="Arial"/>
                <w:sz w:val="14"/>
                <w:szCs w:val="14"/>
                <w:color w:val="auto"/>
              </w:rPr>
              <w:t>below)</w:t>
            </w:r>
          </w:p>
        </w:tc>
        <w:tc>
          <w:tcPr>
            <w:tcW w:w="1220" w:type="dxa"/>
            <w:vAlign w:val="bottom"/>
            <w:vMerge w:val="restart"/>
          </w:tcPr>
          <w:p>
            <w:pPr>
              <w:ind w:left="60"/>
              <w:spacing w:after="0" w:line="149" w:lineRule="exact"/>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0"/>
        </w:trPr>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20" w:type="dxa"/>
            <w:vAlign w:val="bottom"/>
          </w:tcPr>
          <w:p>
            <w:pPr>
              <w:spacing w:after="0"/>
              <w:rPr>
                <w:sz w:val="4"/>
                <w:szCs w:val="4"/>
                <w:color w:val="auto"/>
              </w:rPr>
            </w:pPr>
          </w:p>
        </w:tc>
        <w:tc>
          <w:tcPr>
            <w:tcW w:w="1680" w:type="dxa"/>
            <w:vAlign w:val="bottom"/>
            <w:vMerge w:val="continue"/>
          </w:tcPr>
          <w:p>
            <w:pPr>
              <w:spacing w:after="0"/>
              <w:rPr>
                <w:sz w:val="4"/>
                <w:szCs w:val="4"/>
                <w:color w:val="auto"/>
              </w:rPr>
            </w:pPr>
          </w:p>
        </w:tc>
        <w:tc>
          <w:tcPr>
            <w:tcW w:w="12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94"/>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520" w:type="dxa"/>
            <w:vAlign w:val="bottom"/>
          </w:tcPr>
          <w:p>
            <w:pPr>
              <w:spacing w:after="0"/>
              <w:rPr>
                <w:sz w:val="16"/>
                <w:szCs w:val="16"/>
                <w:color w:val="auto"/>
              </w:rPr>
            </w:pPr>
          </w:p>
        </w:tc>
        <w:tc>
          <w:tcPr>
            <w:tcW w:w="1680" w:type="dxa"/>
            <w:vAlign w:val="bottom"/>
          </w:tcPr>
          <w:p>
            <w:pPr>
              <w:ind w:left="740"/>
              <w:spacing w:after="0" w:line="195" w:lineRule="exact"/>
              <w:rPr>
                <w:sz w:val="20"/>
                <w:szCs w:val="20"/>
                <w:color w:val="auto"/>
              </w:rPr>
            </w:pPr>
            <w:r>
              <w:rPr>
                <w:rFonts w:ascii="Arial" w:cs="Arial" w:eastAsia="Arial" w:hAnsi="Arial"/>
                <w:sz w:val="18"/>
                <w:szCs w:val="18"/>
                <w:color w:val="0000FF"/>
                <w:w w:val="95"/>
              </w:rPr>
              <w:t>EVP &amp; CFO</w:t>
            </w:r>
          </w:p>
        </w:tc>
        <w:tc>
          <w:tcPr>
            <w:tcW w:w="1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3360" w:type="dxa"/>
            <w:vAlign w:val="bottom"/>
            <w:gridSpan w:val="3"/>
          </w:tcPr>
          <w:p>
            <w:pPr>
              <w:ind w:left="80"/>
              <w:spacing w:after="0"/>
              <w:rPr>
                <w:sz w:val="20"/>
                <w:szCs w:val="20"/>
                <w:color w:val="auto"/>
              </w:rPr>
            </w:pPr>
            <w:r>
              <w:rPr>
                <w:rFonts w:ascii="Arial" w:cs="Arial" w:eastAsia="Arial" w:hAnsi="Arial"/>
                <w:sz w:val="18"/>
                <w:szCs w:val="18"/>
                <w:color w:val="0000FF"/>
              </w:rPr>
              <w:t>10/17/2017</w:t>
            </w:r>
          </w:p>
        </w:tc>
        <w:tc>
          <w:tcPr>
            <w:tcW w:w="6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5"/>
        </w:trPr>
        <w:tc>
          <w:tcPr>
            <w:tcW w:w="80" w:type="dxa"/>
            <w:vAlign w:val="bottom"/>
            <w:tcBorders>
              <w:bottom w:val="single" w:sz="8" w:color="2C2C2C"/>
            </w:tcBorders>
          </w:tcPr>
          <w:p>
            <w:pPr>
              <w:spacing w:after="0"/>
              <w:rPr>
                <w:sz w:val="16"/>
                <w:szCs w:val="16"/>
                <w:color w:val="auto"/>
              </w:rPr>
            </w:pPr>
          </w:p>
        </w:tc>
        <w:tc>
          <w:tcPr>
            <w:tcW w:w="120" w:type="dxa"/>
            <w:vAlign w:val="bottom"/>
            <w:tcBorders>
              <w:bottom w:val="single" w:sz="8" w:color="2C2C2C"/>
            </w:tcBorders>
          </w:tcPr>
          <w:p>
            <w:pPr>
              <w:spacing w:after="0"/>
              <w:rPr>
                <w:sz w:val="16"/>
                <w:szCs w:val="16"/>
                <w:color w:val="auto"/>
              </w:rPr>
            </w:pPr>
          </w:p>
        </w:tc>
        <w:tc>
          <w:tcPr>
            <w:tcW w:w="3160" w:type="dxa"/>
            <w:vAlign w:val="bottom"/>
            <w:tcBorders>
              <w:bottom w:val="single" w:sz="8" w:color="2C2C2C"/>
            </w:tcBorders>
          </w:tcPr>
          <w:p>
            <w:pPr>
              <w:spacing w:after="0"/>
              <w:rPr>
                <w:sz w:val="16"/>
                <w:szCs w:val="16"/>
                <w:color w:val="auto"/>
              </w:rPr>
            </w:pPr>
          </w:p>
        </w:tc>
        <w:tc>
          <w:tcPr>
            <w:tcW w:w="620" w:type="dxa"/>
            <w:vAlign w:val="bottom"/>
            <w:tcBorders>
              <w:bottom w:val="single" w:sz="8" w:color="2C2C2C"/>
            </w:tcBorders>
          </w:tcPr>
          <w:p>
            <w:pPr>
              <w:spacing w:after="0"/>
              <w:rPr>
                <w:sz w:val="16"/>
                <w:szCs w:val="16"/>
                <w:color w:val="auto"/>
              </w:rPr>
            </w:pPr>
          </w:p>
        </w:tc>
        <w:tc>
          <w:tcPr>
            <w:tcW w:w="3420" w:type="dxa"/>
            <w:vAlign w:val="bottom"/>
            <w:tcBorders>
              <w:bottom w:val="single" w:sz="8" w:color="2C2C2C"/>
            </w:tcBorders>
            <w:gridSpan w:val="3"/>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401" w:lineRule="exact"/>
        <w:rPr>
          <w:sz w:val="24"/>
          <w:szCs w:val="24"/>
          <w:color w:val="auto"/>
        </w:rPr>
      </w:pPr>
    </w:p>
    <w:p>
      <w:pPr>
        <w:sectPr>
          <w:pgSz w:w="11900" w:h="16838" w:orient="portrait"/>
          <w:cols w:equalWidth="0" w:num="2">
            <w:col w:w="3920" w:space="80"/>
            <w:col w:w="742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780" w:type="dxa"/>
            <w:vAlign w:val="bottom"/>
            <w:gridSpan w:val="2"/>
          </w:tcPr>
          <w:p>
            <w:pPr>
              <w:ind w:left="700"/>
              <w:spacing w:after="0"/>
              <w:rPr>
                <w:sz w:val="20"/>
                <w:szCs w:val="20"/>
                <w:color w:val="auto"/>
              </w:rPr>
            </w:pPr>
            <w:r>
              <w:rPr>
                <w:rFonts w:ascii="Arial" w:cs="Arial" w:eastAsia="Arial" w:hAnsi="Arial"/>
                <w:sz w:val="12"/>
                <w:szCs w:val="12"/>
                <w:b w:val="1"/>
                <w:bCs w:val="1"/>
                <w:color w:val="auto"/>
              </w:rPr>
              <w:t>2. Transaction</w:t>
            </w:r>
          </w:p>
        </w:tc>
        <w:tc>
          <w:tcPr>
            <w:tcW w:w="104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4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208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700"/>
              <w:spacing w:after="0" w:line="133"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1"/>
                <w:szCs w:val="11"/>
                <w:color w:val="auto"/>
              </w:rPr>
            </w:pPr>
          </w:p>
        </w:tc>
        <w:tc>
          <w:tcPr>
            <w:tcW w:w="10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8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208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80" w:type="dxa"/>
            <w:vAlign w:val="bottom"/>
            <w:gridSpan w:val="2"/>
          </w:tcPr>
          <w:p>
            <w:pPr>
              <w:jc w:val="center"/>
              <w:ind w:left="526"/>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if any</w:t>
            </w:r>
          </w:p>
        </w:tc>
        <w:tc>
          <w:tcPr>
            <w:tcW w:w="8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6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8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40" w:type="dxa"/>
            <w:vAlign w:val="bottom"/>
          </w:tcPr>
          <w:p>
            <w:pPr>
              <w:spacing w:after="0"/>
              <w:rPr>
                <w:sz w:val="6"/>
                <w:szCs w:val="6"/>
                <w:color w:val="auto"/>
              </w:rPr>
            </w:pPr>
          </w:p>
        </w:tc>
        <w:tc>
          <w:tcPr>
            <w:tcW w:w="8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40" w:type="dxa"/>
            <w:vAlign w:val="bottom"/>
          </w:tcPr>
          <w:p>
            <w:pPr>
              <w:spacing w:after="0"/>
              <w:rPr>
                <w:sz w:val="3"/>
                <w:szCs w:val="3"/>
                <w:color w:val="auto"/>
              </w:rPr>
            </w:pPr>
          </w:p>
        </w:tc>
        <w:tc>
          <w:tcPr>
            <w:tcW w:w="80" w:type="dxa"/>
            <w:vAlign w:val="bottom"/>
          </w:tcPr>
          <w:p>
            <w:pPr>
              <w:spacing w:after="0"/>
              <w:rPr>
                <w:sz w:val="3"/>
                <w:szCs w:val="3"/>
                <w:color w:val="auto"/>
              </w:rPr>
            </w:pPr>
          </w:p>
        </w:tc>
        <w:tc>
          <w:tcPr>
            <w:tcW w:w="7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3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680" w:type="dxa"/>
            <w:vAlign w:val="bottom"/>
            <w:vMerge w:val="restart"/>
          </w:tcPr>
          <w:p>
            <w:pPr>
              <w:ind w:left="22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jc w:val="center"/>
              <w:ind w:left="546"/>
              <w:spacing w:after="0"/>
              <w:rPr>
                <w:sz w:val="20"/>
                <w:szCs w:val="20"/>
                <w:color w:val="auto"/>
              </w:rPr>
            </w:pPr>
            <w:r>
              <w:rPr>
                <w:rFonts w:ascii="Arial" w:cs="Arial" w:eastAsia="Arial" w:hAnsi="Arial"/>
                <w:sz w:val="18"/>
                <w:szCs w:val="18"/>
                <w:color w:val="0000FF"/>
                <w:w w:val="88"/>
              </w:rPr>
              <w:t>10/17/2017</w:t>
            </w:r>
          </w:p>
        </w:tc>
        <w:tc>
          <w:tcPr>
            <w:tcW w:w="2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40"/>
              <w:spacing w:after="0"/>
              <w:rPr>
                <w:sz w:val="20"/>
                <w:szCs w:val="20"/>
                <w:color w:val="auto"/>
              </w:rPr>
            </w:pPr>
            <w:r>
              <w:rPr>
                <w:rFonts w:ascii="Arial" w:cs="Arial" w:eastAsia="Arial" w:hAnsi="Arial"/>
                <w:sz w:val="14"/>
                <w:szCs w:val="14"/>
                <w:color w:val="0000FF"/>
              </w:rPr>
              <w:t>A</w:t>
            </w:r>
          </w:p>
        </w:tc>
        <w:tc>
          <w:tcPr>
            <w:tcW w:w="740" w:type="dxa"/>
            <w:vAlign w:val="bottom"/>
            <w:tcBorders>
              <w:bottom w:val="single" w:sz="8" w:color="2C2C2C"/>
            </w:tcBorders>
          </w:tcPr>
          <w:p>
            <w:pPr>
              <w:jc w:val="center"/>
              <w:ind w:left="126"/>
              <w:spacing w:after="0"/>
              <w:rPr>
                <w:sz w:val="20"/>
                <w:szCs w:val="20"/>
                <w:color w:val="auto"/>
              </w:rPr>
            </w:pPr>
            <w:r>
              <w:rPr>
                <w:rFonts w:ascii="Arial" w:cs="Arial" w:eastAsia="Arial" w:hAnsi="Arial"/>
                <w:sz w:val="18"/>
                <w:szCs w:val="18"/>
                <w:color w:val="0000FF"/>
                <w:w w:val="85"/>
              </w:rPr>
              <w:t>5,528</w:t>
            </w:r>
            <w:r>
              <w:rPr>
                <w:rFonts w:ascii="Arial" w:cs="Arial" w:eastAsia="Arial" w:hAnsi="Arial"/>
                <w:sz w:val="22"/>
                <w:szCs w:val="22"/>
                <w:color w:val="008000"/>
                <w:w w:val="85"/>
                <w:vertAlign w:val="superscript"/>
              </w:rPr>
              <w:t>(1)</w:t>
            </w:r>
          </w:p>
        </w:tc>
        <w:tc>
          <w:tcPr>
            <w:tcW w:w="68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A</w:t>
            </w:r>
          </w:p>
        </w:tc>
        <w:tc>
          <w:tcPr>
            <w:tcW w:w="6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(1)</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jc w:val="center"/>
              <w:ind w:right="307"/>
              <w:spacing w:after="0"/>
              <w:rPr>
                <w:sz w:val="20"/>
                <w:szCs w:val="20"/>
                <w:color w:val="auto"/>
              </w:rPr>
            </w:pPr>
            <w:r>
              <w:rPr>
                <w:rFonts w:ascii="Arial" w:cs="Arial" w:eastAsia="Arial" w:hAnsi="Arial"/>
                <w:sz w:val="18"/>
                <w:szCs w:val="18"/>
                <w:color w:val="0000FF"/>
                <w:w w:val="88"/>
              </w:rPr>
              <w:t>5,528</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jc w:val="center"/>
              <w:ind w:left="546"/>
              <w:spacing w:after="0"/>
              <w:rPr>
                <w:sz w:val="20"/>
                <w:szCs w:val="20"/>
                <w:color w:val="auto"/>
              </w:rPr>
            </w:pPr>
            <w:r>
              <w:rPr>
                <w:rFonts w:ascii="Arial" w:cs="Arial" w:eastAsia="Arial" w:hAnsi="Arial"/>
                <w:sz w:val="18"/>
                <w:szCs w:val="18"/>
                <w:color w:val="0000FF"/>
                <w:w w:val="88"/>
              </w:rPr>
              <w:t>10/17/2017</w:t>
            </w:r>
          </w:p>
        </w:tc>
        <w:tc>
          <w:tcPr>
            <w:tcW w:w="2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60"/>
              <w:spacing w:after="0"/>
              <w:rPr>
                <w:sz w:val="20"/>
                <w:szCs w:val="20"/>
                <w:color w:val="auto"/>
              </w:rPr>
            </w:pPr>
            <w:r>
              <w:rPr>
                <w:rFonts w:ascii="Arial" w:cs="Arial" w:eastAsia="Arial" w:hAnsi="Arial"/>
                <w:sz w:val="27"/>
                <w:szCs w:val="27"/>
                <w:color w:val="0000FF"/>
                <w:w w:val="81"/>
                <w:vertAlign w:val="subscript"/>
              </w:rPr>
              <w:t>F</w:t>
            </w:r>
            <w:r>
              <w:rPr>
                <w:rFonts w:ascii="Arial" w:cs="Arial" w:eastAsia="Arial" w:hAnsi="Arial"/>
                <w:sz w:val="11"/>
                <w:szCs w:val="11"/>
                <w:color w:val="008000"/>
                <w:w w:val="81"/>
              </w:rPr>
              <w:t>(2)</w:t>
            </w:r>
          </w:p>
        </w:tc>
        <w:tc>
          <w:tcPr>
            <w:tcW w:w="740" w:type="dxa"/>
            <w:vAlign w:val="bottom"/>
            <w:tcBorders>
              <w:bottom w:val="single" w:sz="8" w:color="2C2C2C"/>
            </w:tcBorders>
          </w:tcPr>
          <w:p>
            <w:pPr>
              <w:jc w:val="center"/>
              <w:ind w:left="126"/>
              <w:spacing w:after="0"/>
              <w:rPr>
                <w:sz w:val="20"/>
                <w:szCs w:val="20"/>
                <w:color w:val="auto"/>
              </w:rPr>
            </w:pPr>
            <w:r>
              <w:rPr>
                <w:rFonts w:ascii="Arial" w:cs="Arial" w:eastAsia="Arial" w:hAnsi="Arial"/>
                <w:sz w:val="18"/>
                <w:szCs w:val="18"/>
                <w:color w:val="0000FF"/>
                <w:w w:val="84"/>
              </w:rPr>
              <w:t>2,519</w:t>
            </w:r>
          </w:p>
        </w:tc>
        <w:tc>
          <w:tcPr>
            <w:tcW w:w="68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D</w:t>
            </w:r>
          </w:p>
        </w:tc>
        <w:tc>
          <w:tcPr>
            <w:tcW w:w="6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87.76</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jc w:val="center"/>
              <w:ind w:right="307"/>
              <w:spacing w:after="0"/>
              <w:rPr>
                <w:sz w:val="20"/>
                <w:szCs w:val="20"/>
                <w:color w:val="auto"/>
              </w:rPr>
            </w:pPr>
            <w:r>
              <w:rPr>
                <w:rFonts w:ascii="Arial" w:cs="Arial" w:eastAsia="Arial" w:hAnsi="Arial"/>
                <w:sz w:val="18"/>
                <w:szCs w:val="18"/>
                <w:color w:val="0000FF"/>
                <w:w w:val="88"/>
              </w:rPr>
              <w:t>3,009</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jc w:val="center"/>
              <w:ind w:left="546"/>
              <w:spacing w:after="0"/>
              <w:rPr>
                <w:sz w:val="20"/>
                <w:szCs w:val="20"/>
                <w:color w:val="auto"/>
              </w:rPr>
            </w:pPr>
            <w:r>
              <w:rPr>
                <w:rFonts w:ascii="Arial" w:cs="Arial" w:eastAsia="Arial" w:hAnsi="Arial"/>
                <w:sz w:val="18"/>
                <w:szCs w:val="18"/>
                <w:color w:val="0000FF"/>
                <w:w w:val="88"/>
              </w:rPr>
              <w:t>10/17/2017</w:t>
            </w:r>
          </w:p>
        </w:tc>
        <w:tc>
          <w:tcPr>
            <w:tcW w:w="2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40"/>
              <w:spacing w:after="0"/>
              <w:rPr>
                <w:sz w:val="20"/>
                <w:szCs w:val="20"/>
                <w:color w:val="auto"/>
              </w:rPr>
            </w:pPr>
            <w:r>
              <w:rPr>
                <w:rFonts w:ascii="Arial" w:cs="Arial" w:eastAsia="Arial" w:hAnsi="Arial"/>
                <w:sz w:val="14"/>
                <w:szCs w:val="14"/>
                <w:color w:val="0000FF"/>
              </w:rPr>
              <w:t>A</w:t>
            </w:r>
          </w:p>
        </w:tc>
        <w:tc>
          <w:tcPr>
            <w:tcW w:w="740" w:type="dxa"/>
            <w:vAlign w:val="bottom"/>
            <w:tcBorders>
              <w:bottom w:val="single" w:sz="8" w:color="2C2C2C"/>
            </w:tcBorders>
          </w:tcPr>
          <w:p>
            <w:pPr>
              <w:jc w:val="center"/>
              <w:ind w:left="126"/>
              <w:spacing w:after="0"/>
              <w:rPr>
                <w:sz w:val="20"/>
                <w:szCs w:val="20"/>
                <w:color w:val="auto"/>
              </w:rPr>
            </w:pPr>
            <w:r>
              <w:rPr>
                <w:rFonts w:ascii="Arial" w:cs="Arial" w:eastAsia="Arial" w:hAnsi="Arial"/>
                <w:sz w:val="18"/>
                <w:szCs w:val="18"/>
                <w:color w:val="0000FF"/>
                <w:w w:val="79"/>
              </w:rPr>
              <w:t>594</w:t>
            </w:r>
            <w:r>
              <w:rPr>
                <w:rFonts w:ascii="Arial" w:cs="Arial" w:eastAsia="Arial" w:hAnsi="Arial"/>
                <w:sz w:val="22"/>
                <w:szCs w:val="22"/>
                <w:color w:val="008000"/>
                <w:w w:val="79"/>
                <w:vertAlign w:val="superscript"/>
              </w:rPr>
              <w:t>(3)</w:t>
            </w:r>
          </w:p>
        </w:tc>
        <w:tc>
          <w:tcPr>
            <w:tcW w:w="68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A</w:t>
            </w:r>
          </w:p>
        </w:tc>
        <w:tc>
          <w:tcPr>
            <w:tcW w:w="6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(3)</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jc w:val="center"/>
              <w:ind w:right="307"/>
              <w:spacing w:after="0"/>
              <w:rPr>
                <w:sz w:val="20"/>
                <w:szCs w:val="20"/>
                <w:color w:val="auto"/>
              </w:rPr>
            </w:pPr>
            <w:r>
              <w:rPr>
                <w:rFonts w:ascii="Arial" w:cs="Arial" w:eastAsia="Arial" w:hAnsi="Arial"/>
                <w:sz w:val="18"/>
                <w:szCs w:val="18"/>
                <w:color w:val="0000FF"/>
                <w:w w:val="88"/>
              </w:rPr>
              <w:t>3,603</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jc w:val="center"/>
              <w:ind w:left="546"/>
              <w:spacing w:after="0"/>
              <w:rPr>
                <w:sz w:val="20"/>
                <w:szCs w:val="20"/>
                <w:color w:val="auto"/>
              </w:rPr>
            </w:pPr>
            <w:r>
              <w:rPr>
                <w:rFonts w:ascii="Arial" w:cs="Arial" w:eastAsia="Arial" w:hAnsi="Arial"/>
                <w:sz w:val="18"/>
                <w:szCs w:val="18"/>
                <w:color w:val="0000FF"/>
                <w:w w:val="88"/>
              </w:rPr>
              <w:t>10/17/2017</w:t>
            </w:r>
          </w:p>
        </w:tc>
        <w:tc>
          <w:tcPr>
            <w:tcW w:w="2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60"/>
              <w:spacing w:after="0"/>
              <w:rPr>
                <w:sz w:val="20"/>
                <w:szCs w:val="20"/>
                <w:color w:val="auto"/>
              </w:rPr>
            </w:pPr>
            <w:r>
              <w:rPr>
                <w:rFonts w:ascii="Arial" w:cs="Arial" w:eastAsia="Arial" w:hAnsi="Arial"/>
                <w:sz w:val="27"/>
                <w:szCs w:val="27"/>
                <w:color w:val="0000FF"/>
                <w:w w:val="81"/>
                <w:vertAlign w:val="subscript"/>
              </w:rPr>
              <w:t>F</w:t>
            </w:r>
            <w:r>
              <w:rPr>
                <w:rFonts w:ascii="Arial" w:cs="Arial" w:eastAsia="Arial" w:hAnsi="Arial"/>
                <w:sz w:val="11"/>
                <w:szCs w:val="11"/>
                <w:color w:val="008000"/>
                <w:w w:val="81"/>
              </w:rPr>
              <w:t>(2)</w:t>
            </w:r>
          </w:p>
        </w:tc>
        <w:tc>
          <w:tcPr>
            <w:tcW w:w="740" w:type="dxa"/>
            <w:vAlign w:val="bottom"/>
            <w:tcBorders>
              <w:bottom w:val="single" w:sz="8" w:color="2C2C2C"/>
            </w:tcBorders>
          </w:tcPr>
          <w:p>
            <w:pPr>
              <w:jc w:val="center"/>
              <w:ind w:left="126"/>
              <w:spacing w:after="0"/>
              <w:rPr>
                <w:sz w:val="20"/>
                <w:szCs w:val="20"/>
                <w:color w:val="auto"/>
              </w:rPr>
            </w:pPr>
            <w:r>
              <w:rPr>
                <w:rFonts w:ascii="Arial" w:cs="Arial" w:eastAsia="Arial" w:hAnsi="Arial"/>
                <w:sz w:val="18"/>
                <w:szCs w:val="18"/>
                <w:color w:val="0000FF"/>
                <w:w w:val="86"/>
              </w:rPr>
              <w:t>271</w:t>
            </w:r>
          </w:p>
        </w:tc>
        <w:tc>
          <w:tcPr>
            <w:tcW w:w="68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D</w:t>
            </w:r>
          </w:p>
        </w:tc>
        <w:tc>
          <w:tcPr>
            <w:tcW w:w="6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87.76</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jc w:val="center"/>
              <w:ind w:right="307"/>
              <w:spacing w:after="0"/>
              <w:rPr>
                <w:sz w:val="20"/>
                <w:szCs w:val="20"/>
                <w:color w:val="auto"/>
              </w:rPr>
            </w:pPr>
            <w:r>
              <w:rPr>
                <w:rFonts w:ascii="Arial" w:cs="Arial" w:eastAsia="Arial" w:hAnsi="Arial"/>
                <w:sz w:val="18"/>
                <w:szCs w:val="18"/>
                <w:color w:val="0000FF"/>
                <w:w w:val="88"/>
              </w:rPr>
              <w:t>3,332</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jc w:val="center"/>
              <w:ind w:left="546"/>
              <w:spacing w:after="0"/>
              <w:rPr>
                <w:sz w:val="20"/>
                <w:szCs w:val="20"/>
                <w:color w:val="auto"/>
              </w:rPr>
            </w:pPr>
            <w:r>
              <w:rPr>
                <w:rFonts w:ascii="Arial" w:cs="Arial" w:eastAsia="Arial" w:hAnsi="Arial"/>
                <w:sz w:val="18"/>
                <w:szCs w:val="18"/>
                <w:color w:val="0000FF"/>
                <w:w w:val="88"/>
              </w:rPr>
              <w:t>10/17/2017</w:t>
            </w:r>
          </w:p>
        </w:tc>
        <w:tc>
          <w:tcPr>
            <w:tcW w:w="2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60"/>
              <w:spacing w:after="0"/>
              <w:rPr>
                <w:sz w:val="20"/>
                <w:szCs w:val="20"/>
                <w:color w:val="auto"/>
              </w:rPr>
            </w:pPr>
            <w:r>
              <w:rPr>
                <w:rFonts w:ascii="Arial" w:cs="Arial" w:eastAsia="Arial" w:hAnsi="Arial"/>
                <w:sz w:val="27"/>
                <w:szCs w:val="27"/>
                <w:color w:val="0000FF"/>
                <w:w w:val="87"/>
                <w:vertAlign w:val="subscript"/>
              </w:rPr>
              <w:t>G</w:t>
            </w:r>
            <w:r>
              <w:rPr>
                <w:rFonts w:ascii="Arial" w:cs="Arial" w:eastAsia="Arial" w:hAnsi="Arial"/>
                <w:sz w:val="11"/>
                <w:szCs w:val="11"/>
                <w:color w:val="008000"/>
                <w:w w:val="87"/>
              </w:rPr>
              <w:t>(4)</w:t>
            </w:r>
          </w:p>
        </w:tc>
        <w:tc>
          <w:tcPr>
            <w:tcW w:w="740" w:type="dxa"/>
            <w:vAlign w:val="bottom"/>
            <w:tcBorders>
              <w:bottom w:val="single" w:sz="8" w:color="2C2C2C"/>
            </w:tcBorders>
          </w:tcPr>
          <w:p>
            <w:pPr>
              <w:jc w:val="center"/>
              <w:ind w:left="126"/>
              <w:spacing w:after="0"/>
              <w:rPr>
                <w:sz w:val="20"/>
                <w:szCs w:val="20"/>
                <w:color w:val="auto"/>
              </w:rPr>
            </w:pPr>
            <w:r>
              <w:rPr>
                <w:rFonts w:ascii="Arial" w:cs="Arial" w:eastAsia="Arial" w:hAnsi="Arial"/>
                <w:sz w:val="18"/>
                <w:szCs w:val="18"/>
                <w:color w:val="0000FF"/>
                <w:w w:val="84"/>
              </w:rPr>
              <w:t>3,332</w:t>
            </w:r>
          </w:p>
        </w:tc>
        <w:tc>
          <w:tcPr>
            <w:tcW w:w="68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D</w:t>
            </w:r>
          </w:p>
        </w:tc>
        <w:tc>
          <w:tcPr>
            <w:tcW w:w="6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(4)</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jc w:val="center"/>
              <w:ind w:right="307"/>
              <w:spacing w:after="0"/>
              <w:rPr>
                <w:sz w:val="20"/>
                <w:szCs w:val="20"/>
                <w:color w:val="auto"/>
              </w:rPr>
            </w:pPr>
            <w:r>
              <w:rPr>
                <w:rFonts w:ascii="Arial" w:cs="Arial" w:eastAsia="Arial" w:hAnsi="Arial"/>
                <w:sz w:val="18"/>
                <w:szCs w:val="18"/>
                <w:color w:val="0000FF"/>
                <w:w w:val="79"/>
              </w:rPr>
              <w:t>0</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jc w:val="center"/>
              <w:ind w:left="546"/>
              <w:spacing w:after="0"/>
              <w:rPr>
                <w:sz w:val="20"/>
                <w:szCs w:val="20"/>
                <w:color w:val="auto"/>
              </w:rPr>
            </w:pPr>
            <w:r>
              <w:rPr>
                <w:rFonts w:ascii="Arial" w:cs="Arial" w:eastAsia="Arial" w:hAnsi="Arial"/>
                <w:sz w:val="18"/>
                <w:szCs w:val="18"/>
                <w:color w:val="0000FF"/>
                <w:w w:val="88"/>
              </w:rPr>
              <w:t>10/17/2017</w:t>
            </w:r>
          </w:p>
        </w:tc>
        <w:tc>
          <w:tcPr>
            <w:tcW w:w="2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60"/>
              <w:spacing w:after="0"/>
              <w:rPr>
                <w:sz w:val="20"/>
                <w:szCs w:val="20"/>
                <w:color w:val="auto"/>
              </w:rPr>
            </w:pPr>
            <w:r>
              <w:rPr>
                <w:rFonts w:ascii="Arial" w:cs="Arial" w:eastAsia="Arial" w:hAnsi="Arial"/>
                <w:sz w:val="27"/>
                <w:szCs w:val="27"/>
                <w:color w:val="0000FF"/>
                <w:w w:val="87"/>
                <w:vertAlign w:val="subscript"/>
              </w:rPr>
              <w:t>G</w:t>
            </w:r>
            <w:r>
              <w:rPr>
                <w:rFonts w:ascii="Arial" w:cs="Arial" w:eastAsia="Arial" w:hAnsi="Arial"/>
                <w:sz w:val="11"/>
                <w:szCs w:val="11"/>
                <w:color w:val="008000"/>
                <w:w w:val="87"/>
              </w:rPr>
              <w:t>(4)</w:t>
            </w:r>
          </w:p>
        </w:tc>
        <w:tc>
          <w:tcPr>
            <w:tcW w:w="740" w:type="dxa"/>
            <w:vAlign w:val="bottom"/>
            <w:tcBorders>
              <w:bottom w:val="single" w:sz="8" w:color="2C2C2C"/>
            </w:tcBorders>
          </w:tcPr>
          <w:p>
            <w:pPr>
              <w:jc w:val="center"/>
              <w:ind w:left="126"/>
              <w:spacing w:after="0"/>
              <w:rPr>
                <w:sz w:val="20"/>
                <w:szCs w:val="20"/>
                <w:color w:val="auto"/>
              </w:rPr>
            </w:pPr>
            <w:r>
              <w:rPr>
                <w:rFonts w:ascii="Arial" w:cs="Arial" w:eastAsia="Arial" w:hAnsi="Arial"/>
                <w:sz w:val="18"/>
                <w:szCs w:val="18"/>
                <w:color w:val="0000FF"/>
                <w:w w:val="84"/>
              </w:rPr>
              <w:t>3,332</w:t>
            </w:r>
          </w:p>
        </w:tc>
        <w:tc>
          <w:tcPr>
            <w:tcW w:w="68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A</w:t>
            </w:r>
          </w:p>
        </w:tc>
        <w:tc>
          <w:tcPr>
            <w:tcW w:w="6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(4)</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jc w:val="center"/>
              <w:ind w:right="307"/>
              <w:spacing w:after="0"/>
              <w:rPr>
                <w:sz w:val="20"/>
                <w:szCs w:val="20"/>
                <w:color w:val="auto"/>
              </w:rPr>
            </w:pPr>
            <w:r>
              <w:rPr>
                <w:rFonts w:ascii="Arial" w:cs="Arial" w:eastAsia="Arial" w:hAnsi="Arial"/>
                <w:sz w:val="18"/>
                <w:szCs w:val="18"/>
                <w:color w:val="0000FF"/>
                <w:w w:val="87"/>
              </w:rPr>
              <w:t>44,096</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I</w:t>
            </w:r>
          </w:p>
        </w:tc>
        <w:tc>
          <w:tcPr>
            <w:tcW w:w="78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rPr>
              <w:t>by trust</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60" w:type="dxa"/>
            <w:vAlign w:val="bottom"/>
            <w:gridSpan w:val="2"/>
            <w:vMerge w:val="restart"/>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vMerge w:val="restart"/>
          </w:tcPr>
          <w:p>
            <w:pPr>
              <w:jc w:val="center"/>
              <w:ind w:right="327"/>
              <w:spacing w:after="0"/>
              <w:rPr>
                <w:sz w:val="20"/>
                <w:szCs w:val="20"/>
                <w:color w:val="auto"/>
              </w:rPr>
            </w:pPr>
            <w:r>
              <w:rPr>
                <w:rFonts w:ascii="Arial" w:cs="Arial" w:eastAsia="Arial" w:hAnsi="Arial"/>
                <w:sz w:val="18"/>
                <w:szCs w:val="18"/>
                <w:color w:val="0000FF"/>
                <w:w w:val="89"/>
              </w:rPr>
              <w:t>25</w:t>
            </w:r>
          </w:p>
        </w:tc>
        <w:tc>
          <w:tcPr>
            <w:tcW w:w="920" w:type="dxa"/>
            <w:vAlign w:val="bottom"/>
            <w:vMerge w:val="restart"/>
          </w:tcPr>
          <w:p>
            <w:pPr>
              <w:jc w:val="center"/>
              <w:spacing w:after="0"/>
              <w:rPr>
                <w:sz w:val="20"/>
                <w:szCs w:val="20"/>
                <w:color w:val="auto"/>
              </w:rPr>
            </w:pPr>
            <w:r>
              <w:rPr>
                <w:rFonts w:ascii="Arial" w:cs="Arial" w:eastAsia="Arial" w:hAnsi="Arial"/>
                <w:sz w:val="18"/>
                <w:szCs w:val="18"/>
                <w:color w:val="0000FF"/>
              </w:rPr>
              <w:t>I</w:t>
            </w: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60" w:type="dxa"/>
            <w:vAlign w:val="bottom"/>
            <w:gridSpan w:val="2"/>
            <w:vMerge w:val="continue"/>
          </w:tcPr>
          <w:p>
            <w:pPr>
              <w:spacing w:after="0"/>
              <w:rPr>
                <w:sz w:val="9"/>
                <w:szCs w:val="9"/>
                <w:color w:val="auto"/>
              </w:rPr>
            </w:pPr>
          </w:p>
        </w:tc>
        <w:tc>
          <w:tcPr>
            <w:tcW w:w="11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Pr>
          <w:p>
            <w:pPr>
              <w:spacing w:after="0"/>
              <w:rPr>
                <w:sz w:val="9"/>
                <w:szCs w:val="9"/>
                <w:color w:val="auto"/>
              </w:rPr>
            </w:pPr>
          </w:p>
        </w:tc>
        <w:tc>
          <w:tcPr>
            <w:tcW w:w="740" w:type="dxa"/>
            <w:vAlign w:val="bottom"/>
          </w:tcPr>
          <w:p>
            <w:pPr>
              <w:spacing w:after="0"/>
              <w:rPr>
                <w:sz w:val="9"/>
                <w:szCs w:val="9"/>
                <w:color w:val="auto"/>
              </w:rPr>
            </w:pPr>
          </w:p>
        </w:tc>
        <w:tc>
          <w:tcPr>
            <w:tcW w:w="680" w:type="dxa"/>
            <w:vAlign w:val="bottom"/>
          </w:tcPr>
          <w:p>
            <w:pPr>
              <w:spacing w:after="0"/>
              <w:rPr>
                <w:sz w:val="9"/>
                <w:szCs w:val="9"/>
                <w:color w:val="auto"/>
              </w:rPr>
            </w:pPr>
          </w:p>
        </w:tc>
        <w:tc>
          <w:tcPr>
            <w:tcW w:w="360" w:type="dxa"/>
            <w:vAlign w:val="bottom"/>
          </w:tcPr>
          <w:p>
            <w:pPr>
              <w:spacing w:after="0"/>
              <w:rPr>
                <w:sz w:val="9"/>
                <w:szCs w:val="9"/>
                <w:color w:val="auto"/>
              </w:rPr>
            </w:pPr>
          </w:p>
        </w:tc>
        <w:tc>
          <w:tcPr>
            <w:tcW w:w="300" w:type="dxa"/>
            <w:vAlign w:val="bottom"/>
          </w:tcPr>
          <w:p>
            <w:pPr>
              <w:spacing w:after="0"/>
              <w:rPr>
                <w:sz w:val="9"/>
                <w:szCs w:val="9"/>
                <w:color w:val="auto"/>
              </w:rPr>
            </w:pPr>
          </w:p>
        </w:tc>
        <w:tc>
          <w:tcPr>
            <w:tcW w:w="340" w:type="dxa"/>
            <w:vAlign w:val="bottom"/>
          </w:tcPr>
          <w:p>
            <w:pPr>
              <w:spacing w:after="0"/>
              <w:rPr>
                <w:sz w:val="9"/>
                <w:szCs w:val="9"/>
                <w:color w:val="auto"/>
              </w:rPr>
            </w:pPr>
          </w:p>
        </w:tc>
        <w:tc>
          <w:tcPr>
            <w:tcW w:w="90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8"/>
                <w:szCs w:val="18"/>
                <w:color w:val="0000FF"/>
              </w:rPr>
              <w:t>401(k)</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40" w:type="dxa"/>
            <w:vAlign w:val="bottom"/>
          </w:tcPr>
          <w:p>
            <w:pPr>
              <w:spacing w:after="0"/>
              <w:rPr>
                <w:sz w:val="9"/>
                <w:szCs w:val="9"/>
                <w:color w:val="auto"/>
              </w:rPr>
            </w:pPr>
          </w:p>
        </w:tc>
        <w:tc>
          <w:tcPr>
            <w:tcW w:w="8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Pr>
          <w:p>
            <w:pPr>
              <w:spacing w:after="0"/>
              <w:rPr>
                <w:sz w:val="9"/>
                <w:szCs w:val="9"/>
                <w:color w:val="auto"/>
              </w:rPr>
            </w:pPr>
          </w:p>
        </w:tc>
        <w:tc>
          <w:tcPr>
            <w:tcW w:w="740" w:type="dxa"/>
            <w:vAlign w:val="bottom"/>
          </w:tcPr>
          <w:p>
            <w:pPr>
              <w:spacing w:after="0"/>
              <w:rPr>
                <w:sz w:val="9"/>
                <w:szCs w:val="9"/>
                <w:color w:val="auto"/>
              </w:rPr>
            </w:pPr>
          </w:p>
        </w:tc>
        <w:tc>
          <w:tcPr>
            <w:tcW w:w="680" w:type="dxa"/>
            <w:vAlign w:val="bottom"/>
          </w:tcPr>
          <w:p>
            <w:pPr>
              <w:spacing w:after="0"/>
              <w:rPr>
                <w:sz w:val="9"/>
                <w:szCs w:val="9"/>
                <w:color w:val="auto"/>
              </w:rPr>
            </w:pPr>
          </w:p>
        </w:tc>
        <w:tc>
          <w:tcPr>
            <w:tcW w:w="360" w:type="dxa"/>
            <w:vAlign w:val="bottom"/>
          </w:tcPr>
          <w:p>
            <w:pPr>
              <w:spacing w:after="0"/>
              <w:rPr>
                <w:sz w:val="9"/>
                <w:szCs w:val="9"/>
                <w:color w:val="auto"/>
              </w:rPr>
            </w:pPr>
          </w:p>
        </w:tc>
        <w:tc>
          <w:tcPr>
            <w:tcW w:w="300" w:type="dxa"/>
            <w:vAlign w:val="bottom"/>
          </w:tcPr>
          <w:p>
            <w:pPr>
              <w:spacing w:after="0"/>
              <w:rPr>
                <w:sz w:val="9"/>
                <w:szCs w:val="9"/>
                <w:color w:val="auto"/>
              </w:rPr>
            </w:pPr>
          </w:p>
        </w:tc>
        <w:tc>
          <w:tcPr>
            <w:tcW w:w="340" w:type="dxa"/>
            <w:vAlign w:val="bottom"/>
          </w:tcPr>
          <w:p>
            <w:pPr>
              <w:spacing w:after="0"/>
              <w:rPr>
                <w:sz w:val="9"/>
                <w:szCs w:val="9"/>
                <w:color w:val="auto"/>
              </w:rPr>
            </w:pPr>
          </w:p>
        </w:tc>
        <w:tc>
          <w:tcPr>
            <w:tcW w:w="900" w:type="dxa"/>
            <w:vAlign w:val="bottom"/>
          </w:tcPr>
          <w:p>
            <w:pPr>
              <w:spacing w:after="0"/>
              <w:rPr>
                <w:sz w:val="9"/>
                <w:szCs w:val="9"/>
                <w:color w:val="auto"/>
              </w:rPr>
            </w:pPr>
          </w:p>
        </w:tc>
        <w:tc>
          <w:tcPr>
            <w:tcW w:w="920" w:type="dxa"/>
            <w:vAlign w:val="bottom"/>
          </w:tcPr>
          <w:p>
            <w:pPr>
              <w:spacing w:after="0"/>
              <w:rPr>
                <w:sz w:val="9"/>
                <w:szCs w:val="9"/>
                <w:color w:val="auto"/>
              </w:rPr>
            </w:pPr>
          </w:p>
        </w:tc>
        <w:tc>
          <w:tcPr>
            <w:tcW w:w="80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4040" w:type="dxa"/>
            <w:vAlign w:val="bottom"/>
            <w:tcBorders>
              <w:bottom w:val="single" w:sz="8" w:color="2C2C2C"/>
            </w:tcBorders>
            <w:gridSpan w:val="6"/>
          </w:tcPr>
          <w:p>
            <w:pPr>
              <w:spacing w:after="0"/>
              <w:rPr>
                <w:sz w:val="8"/>
                <w:szCs w:val="8"/>
                <w:color w:val="auto"/>
              </w:rPr>
            </w:pPr>
          </w:p>
        </w:tc>
        <w:tc>
          <w:tcPr>
            <w:tcW w:w="2540" w:type="dxa"/>
            <w:vAlign w:val="bottom"/>
            <w:tcBorders>
              <w:bottom w:val="single" w:sz="8" w:color="2C2C2C"/>
            </w:tcBorders>
            <w:gridSpan w:val="4"/>
          </w:tcPr>
          <w:p>
            <w:pPr>
              <w:spacing w:after="0"/>
              <w:rPr>
                <w:sz w:val="8"/>
                <w:szCs w:val="8"/>
                <w:color w:val="auto"/>
              </w:rPr>
            </w:pPr>
          </w:p>
        </w:tc>
        <w:tc>
          <w:tcPr>
            <w:tcW w:w="1540" w:type="dxa"/>
            <w:vAlign w:val="bottom"/>
            <w:tcBorders>
              <w:bottom w:val="single" w:sz="8" w:color="2C2C2C"/>
            </w:tcBorders>
            <w:gridSpan w:val="3"/>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8120" w:type="dxa"/>
            <w:vAlign w:val="bottom"/>
            <w:tcBorders>
              <w:top w:val="single" w:sz="8" w:color="2C2C2C"/>
            </w:tcBorders>
            <w:gridSpan w:val="13"/>
          </w:tcPr>
          <w:p>
            <w:pPr>
              <w:ind w:left="980"/>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740" w:type="dxa"/>
            <w:vAlign w:val="bottom"/>
            <w:gridSpan w:val="10"/>
          </w:tcPr>
          <w:p>
            <w:pPr>
              <w:ind w:left="58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3"/>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spacing w:after="0"/>
              <w:rPr>
                <w:sz w:val="20"/>
                <w:szCs w:val="20"/>
                <w:color w:val="auto"/>
              </w:rPr>
            </w:pPr>
            <w:r>
              <w:rPr>
                <w:rFonts w:ascii="Arial" w:cs="Arial" w:eastAsia="Arial" w:hAnsi="Arial"/>
                <w:sz w:val="12"/>
                <w:szCs w:val="12"/>
                <w:b w:val="1"/>
                <w:bCs w:val="1"/>
                <w:color w:val="auto"/>
              </w:rPr>
              <w:t>7. Title and</w:t>
            </w:r>
          </w:p>
        </w:tc>
        <w:tc>
          <w:tcPr>
            <w:tcW w:w="360" w:type="dxa"/>
            <w:vAlign w:val="bottom"/>
          </w:tcPr>
          <w:p>
            <w:pPr>
              <w:spacing w:after="0"/>
              <w:rPr>
                <w:sz w:val="15"/>
                <w:szCs w:val="15"/>
                <w:color w:val="auto"/>
              </w:rPr>
            </w:pPr>
          </w:p>
        </w:tc>
        <w:tc>
          <w:tcPr>
            <w:tcW w:w="640" w:type="dxa"/>
            <w:vAlign w:val="bottom"/>
            <w:gridSpan w:val="2"/>
          </w:tcPr>
          <w:p>
            <w:pPr>
              <w:ind w:left="60"/>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tcPr>
          <w:p>
            <w:pPr>
              <w:ind w:left="14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Amount of</w:t>
            </w:r>
          </w:p>
        </w:tc>
        <w:tc>
          <w:tcPr>
            <w:tcW w:w="36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7"/>
              </w:rPr>
              <w:t>Derivative</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36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Underlying</w:t>
            </w:r>
          </w:p>
        </w:tc>
        <w:tc>
          <w:tcPr>
            <w:tcW w:w="36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 (Instr. 3</w:t>
            </w: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and 4)</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30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34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ind w:left="460"/>
              <w:spacing w:after="0" w:line="135" w:lineRule="exact"/>
              <w:rPr>
                <w:sz w:val="20"/>
                <w:szCs w:val="20"/>
                <w:color w:val="auto"/>
              </w:rPr>
            </w:pPr>
            <w:r>
              <w:rPr>
                <w:rFonts w:ascii="Arial" w:cs="Arial" w:eastAsia="Arial" w:hAnsi="Arial"/>
                <w:sz w:val="12"/>
                <w:szCs w:val="12"/>
                <w:b w:val="1"/>
                <w:bCs w:val="1"/>
                <w:color w:val="auto"/>
              </w:rPr>
              <w:t>or</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40" w:type="dxa"/>
            <w:vAlign w:val="bottom"/>
            <w:gridSpan w:val="3"/>
          </w:tcPr>
          <w:p>
            <w:pPr>
              <w:ind w:left="460"/>
              <w:spacing w:after="0" w:line="135" w:lineRule="exact"/>
              <w:rPr>
                <w:sz w:val="20"/>
                <w:szCs w:val="20"/>
                <w:color w:val="auto"/>
              </w:rPr>
            </w:pPr>
            <w:r>
              <w:rPr>
                <w:rFonts w:ascii="Arial" w:cs="Arial" w:eastAsia="Arial" w:hAnsi="Arial"/>
                <w:sz w:val="12"/>
                <w:szCs w:val="12"/>
                <w:b w:val="1"/>
                <w:bCs w:val="1"/>
                <w:color w:val="auto"/>
              </w:rPr>
              <w:t>Number</w:t>
            </w: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ind w:left="460"/>
              <w:spacing w:after="0" w:line="135" w:lineRule="exact"/>
              <w:rPr>
                <w:sz w:val="20"/>
                <w:szCs w:val="20"/>
                <w:color w:val="auto"/>
              </w:rPr>
            </w:pPr>
            <w:r>
              <w:rPr>
                <w:rFonts w:ascii="Arial" w:cs="Arial" w:eastAsia="Arial" w:hAnsi="Arial"/>
                <w:sz w:val="12"/>
                <w:szCs w:val="12"/>
                <w:b w:val="1"/>
                <w:bCs w:val="1"/>
                <w:color w:val="auto"/>
              </w:rPr>
              <w:t>of</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4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340" w:type="dxa"/>
            <w:vAlign w:val="bottom"/>
            <w:gridSpan w:val="3"/>
          </w:tcPr>
          <w:p>
            <w:pPr>
              <w:spacing w:after="0"/>
              <w:rPr>
                <w:sz w:val="20"/>
                <w:szCs w:val="20"/>
                <w:color w:val="auto"/>
              </w:rPr>
            </w:pPr>
            <w:r>
              <w:rPr>
                <w:rFonts w:ascii="Arial" w:cs="Arial" w:eastAsia="Arial" w:hAnsi="Arial"/>
                <w:sz w:val="12"/>
                <w:szCs w:val="12"/>
                <w:b w:val="1"/>
                <w:bCs w:val="1"/>
                <w:color w:val="auto"/>
              </w:rPr>
              <w:t>Title   Shares</w:t>
            </w: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Shares acquired upon the vesting of a portion of the performance shares granted in 2014.</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Shares retained by the Company for the purpose of meeting tax withholding requirements. The recipient retained all other shares.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Represents shares of common stock received by the individual in settlement of dividend rights that vested in connection with the performance shares that vested on October 17, 2017.</w:t>
      </w:r>
    </w:p>
    <w:p>
      <w:pPr>
        <w:spacing w:after="0" w:line="64" w:lineRule="exact"/>
        <w:rPr>
          <w:rFonts w:ascii="Arial" w:cs="Arial" w:eastAsia="Arial" w:hAnsi="Arial"/>
          <w:sz w:val="12"/>
          <w:szCs w:val="12"/>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reporting person gifted the shares received on October 17, 2017 to a revocable family trust.</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80" w:type="dxa"/>
            <w:vAlign w:val="bottom"/>
            <w:gridSpan w:val="3"/>
          </w:tcPr>
          <w:p>
            <w:pPr>
              <w:spacing w:after="0"/>
              <w:rPr>
                <w:sz w:val="20"/>
                <w:szCs w:val="20"/>
                <w:color w:val="auto"/>
              </w:rPr>
            </w:pPr>
            <w:r>
              <w:rPr>
                <w:rFonts w:ascii="Arial" w:cs="Arial" w:eastAsia="Arial" w:hAnsi="Arial"/>
                <w:sz w:val="18"/>
                <w:szCs w:val="18"/>
                <w:color w:val="0000FF"/>
                <w:w w:val="95"/>
              </w:rPr>
              <w:t>/s/ Diane Wood, Attorney-in-</w:t>
            </w: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10/19/2017</w:t>
            </w:r>
          </w:p>
        </w:tc>
        <w:tc>
          <w:tcPr>
            <w:tcW w:w="0" w:type="dxa"/>
            <w:vAlign w:val="bottom"/>
          </w:tcPr>
          <w:p>
            <w:pPr>
              <w:spacing w:after="0"/>
              <w:rPr>
                <w:sz w:val="1"/>
                <w:szCs w:val="1"/>
                <w:color w:val="auto"/>
              </w:rPr>
            </w:pPr>
          </w:p>
        </w:tc>
      </w:tr>
      <w:tr>
        <w:trPr>
          <w:trHeight w:val="88"/>
        </w:trPr>
        <w:tc>
          <w:tcPr>
            <w:tcW w:w="320" w:type="dxa"/>
            <w:vAlign w:val="bottom"/>
            <w:tcBorders>
              <w:top w:val="single" w:sz="8" w:color="auto"/>
            </w:tcBorders>
            <w:vMerge w:val="restart"/>
          </w:tcPr>
          <w:p>
            <w:pPr>
              <w:spacing w:after="0" w:line="196" w:lineRule="exact"/>
              <w:rPr>
                <w:sz w:val="20"/>
                <w:szCs w:val="20"/>
                <w:color w:val="auto"/>
              </w:rPr>
            </w:pPr>
            <w:r>
              <w:rPr>
                <w:rFonts w:ascii="Arial" w:cs="Arial" w:eastAsia="Arial" w:hAnsi="Arial"/>
                <w:sz w:val="18"/>
                <w:szCs w:val="18"/>
                <w:color w:val="0000FF"/>
                <w:w w:val="85"/>
              </w:rPr>
              <w:t>Fact</w:t>
            </w:r>
          </w:p>
        </w:tc>
        <w:tc>
          <w:tcPr>
            <w:tcW w:w="174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20" w:type="dxa"/>
            <w:vAlign w:val="bottom"/>
            <w:tcBorders>
              <w:top w:val="single" w:sz="8" w:color="auto"/>
              <w:bottom w:val="single" w:sz="8" w:color="auto"/>
            </w:tcBorders>
            <w:vMerge w:val="continue"/>
          </w:tcPr>
          <w:p>
            <w:pPr>
              <w:spacing w:after="0"/>
              <w:rPr>
                <w:sz w:val="7"/>
                <w:szCs w:val="7"/>
                <w:color w:val="auto"/>
              </w:rPr>
            </w:pPr>
          </w:p>
        </w:tc>
        <w:tc>
          <w:tcPr>
            <w:tcW w:w="174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Know all by these presents, that the undersigned hereby constitutes and appoints each of Jeffrey B. Guldner and Diane Wood, or either of them signing singly, and with full power of substitution, the undersigned's true and lawful attorney-in-fact to:</w:t>
      </w:r>
    </w:p>
    <w:p>
      <w:pPr>
        <w:spacing w:after="0" w:line="207" w:lineRule="exact"/>
        <w:rPr>
          <w:sz w:val="20"/>
          <w:szCs w:val="20"/>
          <w:color w:val="auto"/>
        </w:rPr>
      </w:pPr>
    </w:p>
    <w:p>
      <w:pPr>
        <w:ind w:right="1459" w:firstLine="8"/>
        <w:spacing w:after="0" w:line="268" w:lineRule="auto"/>
        <w:tabs>
          <w:tab w:leader="none" w:pos="843"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prepare, execute in the undersigned's name and on the undersigned's behalf, and submit to the U.S. Securities and Exchange Commission (the "SEC") a Form ID, including amendments thereto, and any other documents necessary or appropriate</w:t>
      </w:r>
    </w:p>
    <w:p>
      <w:pPr>
        <w:ind w:right="2319"/>
        <w:spacing w:after="0" w:line="236"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to obtain codes and passwords enabling the undersigned to make electronic filings with the SEC of reports required by Section 16(a) of the Securities Exchange Act of 1934 or any rule or regulation of the SEC;</w:t>
      </w:r>
    </w:p>
    <w:p>
      <w:pPr>
        <w:spacing w:after="0" w:line="208" w:lineRule="exact"/>
        <w:rPr>
          <w:rFonts w:ascii="Courier New" w:cs="Courier New" w:eastAsia="Courier New" w:hAnsi="Courier New"/>
          <w:sz w:val="16"/>
          <w:szCs w:val="16"/>
          <w:color w:val="auto"/>
        </w:rPr>
      </w:pPr>
    </w:p>
    <w:p>
      <w:pPr>
        <w:ind w:right="1459" w:firstLine="8"/>
        <w:spacing w:after="0" w:line="237" w:lineRule="auto"/>
        <w:tabs>
          <w:tab w:leader="none" w:pos="843"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and/or director of Pinnacle West Capital Corporation (the "Company"), Forms 3, 4, and 5 in accordance with Section 16(a) of the Securities Exchange Act of 1934 and the rules thereunder;</w:t>
      </w:r>
    </w:p>
    <w:p>
      <w:pPr>
        <w:spacing w:after="0" w:line="207" w:lineRule="exact"/>
        <w:rPr>
          <w:rFonts w:ascii="Courier New" w:cs="Courier New" w:eastAsia="Courier New" w:hAnsi="Courier New"/>
          <w:sz w:val="18"/>
          <w:szCs w:val="18"/>
          <w:color w:val="auto"/>
        </w:rPr>
      </w:pPr>
    </w:p>
    <w:p>
      <w:pPr>
        <w:ind w:right="739" w:firstLine="8"/>
        <w:spacing w:after="0" w:line="236" w:lineRule="auto"/>
        <w:tabs>
          <w:tab w:leader="none" w:pos="168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or 5, complete and execute any amendment or amendments thereto, and timely file such</w:t>
      </w:r>
    </w:p>
    <w:p>
      <w:pPr>
        <w:spacing w:after="0" w:line="1" w:lineRule="exact"/>
        <w:rPr>
          <w:rFonts w:ascii="Courier New" w:cs="Courier New" w:eastAsia="Courier New" w:hAnsi="Courier New"/>
          <w:sz w:val="18"/>
          <w:szCs w:val="18"/>
          <w:color w:val="auto"/>
        </w:rPr>
      </w:pP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form with the SEC and any stock exchange or similar authority; and</w:t>
      </w:r>
    </w:p>
    <w:p>
      <w:pPr>
        <w:spacing w:after="0" w:line="201"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w:t>
      </w:r>
    </w:p>
    <w:p>
      <w:pPr>
        <w:spacing w:after="0" w:line="4" w:lineRule="exact"/>
        <w:rPr>
          <w:sz w:val="20"/>
          <w:szCs w:val="20"/>
          <w:color w:val="auto"/>
        </w:rPr>
      </w:pPr>
    </w:p>
    <w:p>
      <w:pPr>
        <w:ind w:right="1779"/>
        <w:spacing w:after="0" w:line="237" w:lineRule="auto"/>
        <w:rPr>
          <w:sz w:val="20"/>
          <w:szCs w:val="20"/>
          <w:color w:val="auto"/>
        </w:rPr>
      </w:pPr>
      <w:r>
        <w:rPr>
          <w:rFonts w:ascii="Courier New" w:cs="Courier New" w:eastAsia="Courier New" w:hAnsi="Courier New"/>
          <w:sz w:val="18"/>
          <w:szCs w:val="18"/>
          <w:color w:val="auto"/>
        </w:rPr>
        <w:t>foregoing which, in the opinion of such attorney-in-fact, may be of benefit to, in the best interest of, or legally required by, the undersigned, it being understood that the documents executed by such attorney in fact on behalf of the undersigned pursuant to this Power of Attorney shall be in such form and shall contain such terms and conditions as such attorney-in-fact may approve in such attorney-in-fact's discretion.</w:t>
      </w:r>
    </w:p>
    <w:p>
      <w:pPr>
        <w:spacing w:after="0" w:line="210" w:lineRule="exact"/>
        <w:rPr>
          <w:sz w:val="20"/>
          <w:szCs w:val="20"/>
          <w:color w:val="auto"/>
        </w:rPr>
      </w:pPr>
    </w:p>
    <w:p>
      <w:pPr>
        <w:ind w:right="1579" w:firstLine="843"/>
        <w:spacing w:after="0" w:line="271"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w:t>
      </w:r>
    </w:p>
    <w:p>
      <w:pPr>
        <w:spacing w:after="0" w:line="184" w:lineRule="exact"/>
        <w:rPr>
          <w:sz w:val="20"/>
          <w:szCs w:val="20"/>
          <w:color w:val="auto"/>
        </w:rPr>
      </w:pPr>
    </w:p>
    <w:p>
      <w:pPr>
        <w:ind w:right="1779"/>
        <w:spacing w:after="0" w:line="235" w:lineRule="auto"/>
        <w:rPr>
          <w:sz w:val="20"/>
          <w:szCs w:val="20"/>
          <w:color w:val="auto"/>
        </w:rPr>
      </w:pPr>
      <w:r>
        <w:rPr>
          <w:rFonts w:ascii="Courier New" w:cs="Courier New" w:eastAsia="Courier New" w:hAnsi="Courier New"/>
          <w:sz w:val="18"/>
          <w:szCs w:val="18"/>
          <w:color w:val="auto"/>
        </w:rPr>
        <w:t>nor is the Company assuming, any of the undersigned's responsibilities to comply with Section 16 of the Securities Exchange Act of 1934.</w:t>
      </w:r>
    </w:p>
    <w:p>
      <w:pPr>
        <w:spacing w:after="0" w:line="208"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9" w:lineRule="exact"/>
        <w:rPr>
          <w:sz w:val="20"/>
          <w:szCs w:val="20"/>
          <w:color w:val="auto"/>
        </w:rPr>
      </w:pPr>
    </w:p>
    <w:p>
      <w:pPr>
        <w:ind w:right="145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19th day of October, 2017.</w:t>
      </w:r>
    </w:p>
    <w:p>
      <w:pPr>
        <w:spacing w:after="0" w:line="200" w:lineRule="exact"/>
        <w:rPr>
          <w:sz w:val="20"/>
          <w:szCs w:val="20"/>
          <w:color w:val="auto"/>
        </w:rPr>
      </w:pPr>
    </w:p>
    <w:p>
      <w:pPr>
        <w:spacing w:after="0" w:line="205" w:lineRule="exact"/>
        <w:rPr>
          <w:sz w:val="20"/>
          <w:szCs w:val="20"/>
          <w:color w:val="auto"/>
        </w:rPr>
      </w:pPr>
    </w:p>
    <w:p>
      <w:pPr>
        <w:ind w:left="2860"/>
        <w:spacing w:after="0"/>
        <w:rPr>
          <w:sz w:val="20"/>
          <w:szCs w:val="20"/>
          <w:color w:val="auto"/>
        </w:rPr>
      </w:pPr>
      <w:r>
        <w:rPr>
          <w:rFonts w:ascii="Courier New" w:cs="Courier New" w:eastAsia="Courier New" w:hAnsi="Courier New"/>
          <w:sz w:val="18"/>
          <w:szCs w:val="18"/>
          <w:color w:val="auto"/>
        </w:rPr>
        <w:t>/s/ James R. Hatfield</w:t>
      </w:r>
    </w:p>
    <w:p>
      <w:pPr>
        <w:ind w:left="2860"/>
        <w:spacing w:after="0" w:line="238" w:lineRule="auto"/>
        <w:rPr>
          <w:sz w:val="20"/>
          <w:szCs w:val="20"/>
          <w:color w:val="auto"/>
        </w:rPr>
      </w:pPr>
      <w:r>
        <w:rPr>
          <w:rFonts w:ascii="Courier New" w:cs="Courier New" w:eastAsia="Courier New" w:hAnsi="Courier New"/>
          <w:sz w:val="18"/>
          <w:szCs w:val="18"/>
          <w:color w:val="auto"/>
        </w:rPr>
        <w:t>Signature</w:t>
      </w:r>
    </w:p>
    <w:p>
      <w:pPr>
        <w:spacing w:after="0" w:line="202" w:lineRule="exact"/>
        <w:rPr>
          <w:sz w:val="20"/>
          <w:szCs w:val="20"/>
          <w:color w:val="auto"/>
        </w:rPr>
      </w:pPr>
    </w:p>
    <w:p>
      <w:pPr>
        <w:ind w:left="2860"/>
        <w:spacing w:after="0"/>
        <w:rPr>
          <w:sz w:val="20"/>
          <w:szCs w:val="20"/>
          <w:color w:val="auto"/>
        </w:rPr>
      </w:pPr>
      <w:r>
        <w:rPr>
          <w:rFonts w:ascii="Courier New" w:cs="Courier New" w:eastAsia="Courier New" w:hAnsi="Courier New"/>
          <w:sz w:val="18"/>
          <w:szCs w:val="18"/>
          <w:color w:val="auto"/>
        </w:rPr>
        <w:t>James R. Hatfield</w:t>
      </w:r>
    </w:p>
    <w:p>
      <w:pPr>
        <w:ind w:left="2860"/>
        <w:spacing w:after="0" w:line="238" w:lineRule="auto"/>
        <w:rPr>
          <w:sz w:val="20"/>
          <w:szCs w:val="20"/>
          <w:color w:val="auto"/>
        </w:rPr>
      </w:pPr>
      <w:r>
        <w:rPr>
          <w:rFonts w:ascii="Courier New" w:cs="Courier New" w:eastAsia="Courier New" w:hAnsi="Courier New"/>
          <w:sz w:val="18"/>
          <w:szCs w:val="18"/>
          <w:color w:val="auto"/>
        </w:rPr>
        <w:t>Print Name</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26552"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2020-01-16T05:06:40Z</dcterms:created>
  <dcterms:modified xsi:type="dcterms:W3CDTF">2020-01-16T05:06:40Z</dcterms:modified>
</cp:coreProperties>
</file>